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DD3" w:rsidRPr="00DD30E8" w:rsidRDefault="00C96DD3" w:rsidP="008527F8">
      <w:pPr>
        <w:pStyle w:val="NormalWeb"/>
        <w:spacing w:before="0" w:beforeAutospacing="0" w:after="0" w:afterAutospacing="0"/>
        <w:ind w:left="-284" w:right="-330"/>
        <w:jc w:val="center"/>
        <w:rPr>
          <w:rStyle w:val="Strong"/>
          <w:rFonts w:ascii="Calibri" w:hAnsi="Calibri" w:cs="Calibri"/>
          <w:color w:val="0070C0"/>
          <w:lang w:val="en-US"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374.3pt;margin-top:-14.95pt;width:108.65pt;height:87.65pt;z-index:-251659776;visibility:visible">
            <v:imagedata r:id="rId5" o:title=""/>
          </v:shape>
        </w:pict>
      </w:r>
      <w:r>
        <w:rPr>
          <w:noProof/>
        </w:rPr>
        <w:pict>
          <v:shape id="Picture 1" o:spid="_x0000_s1027" type="#_x0000_t75" style="position:absolute;left:0;text-align:left;margin-left:-11.15pt;margin-top:-21.75pt;width:78.65pt;height:99.25pt;z-index:251655680;visibility:visible;mso-wrap-distance-left:2.88pt;mso-wrap-distance-top:2.88pt;mso-wrap-distance-right:2.88pt;mso-wrap-distance-bottom:2.88pt">
            <v:imagedata r:id="rId6" o:title=""/>
          </v:shape>
        </w:pict>
      </w:r>
      <w:r>
        <w:rPr>
          <w:rStyle w:val="Strong"/>
          <w:rFonts w:ascii="Calibri" w:hAnsi="Calibri" w:cs="Calibri"/>
          <w:color w:val="0070C0"/>
          <w:sz w:val="28"/>
          <w:szCs w:val="28"/>
        </w:rPr>
        <w:t>Becoming trauma-</w:t>
      </w:r>
      <w:r w:rsidRPr="00DD30E8">
        <w:rPr>
          <w:rStyle w:val="Strong"/>
          <w:rFonts w:ascii="Calibri" w:hAnsi="Calibri" w:cs="Calibri"/>
          <w:color w:val="0070C0"/>
          <w:sz w:val="28"/>
          <w:szCs w:val="28"/>
        </w:rPr>
        <w:t>informed:</w:t>
      </w:r>
      <w:r w:rsidRPr="00CD179C">
        <w:rPr>
          <w:rFonts w:ascii="Calibri" w:hAnsi="Calibri" w:cs="Calibri"/>
          <w:b/>
          <w:bCs/>
          <w:noProof/>
          <w:color w:val="0070C0"/>
          <w:sz w:val="28"/>
          <w:szCs w:val="28"/>
        </w:rPr>
        <w:t xml:space="preserve"> </w:t>
      </w:r>
    </w:p>
    <w:p w:rsidR="00C96DD3" w:rsidRPr="00DD30E8" w:rsidRDefault="00C96DD3" w:rsidP="008527F8">
      <w:pPr>
        <w:pStyle w:val="NormalWeb"/>
        <w:spacing w:before="0" w:beforeAutospacing="0" w:after="0" w:afterAutospacing="0"/>
        <w:ind w:left="-284" w:right="-330"/>
        <w:jc w:val="center"/>
        <w:rPr>
          <w:rFonts w:ascii="Calibri" w:hAnsi="Calibri" w:cs="Calibri"/>
          <w:color w:val="0070C0"/>
          <w:sz w:val="28"/>
          <w:szCs w:val="28"/>
        </w:rPr>
      </w:pPr>
      <w:r w:rsidRPr="00DD30E8">
        <w:rPr>
          <w:rStyle w:val="Strong"/>
          <w:rFonts w:ascii="Calibri" w:hAnsi="Calibri" w:cs="Calibri"/>
          <w:color w:val="0070C0"/>
          <w:sz w:val="28"/>
          <w:szCs w:val="28"/>
        </w:rPr>
        <w:t>a core value in services for women</w:t>
      </w:r>
    </w:p>
    <w:p w:rsidR="00C96DD3" w:rsidRPr="008527F8" w:rsidRDefault="00C96DD3" w:rsidP="008527F8">
      <w:pPr>
        <w:pStyle w:val="NormalWeb"/>
        <w:spacing w:before="0" w:beforeAutospacing="0" w:after="0" w:afterAutospacing="0"/>
        <w:ind w:left="-284" w:right="-330"/>
        <w:jc w:val="center"/>
        <w:rPr>
          <w:rStyle w:val="Strong"/>
          <w:rFonts w:ascii="Calibri" w:hAnsi="Calibri" w:cs="Calibri"/>
        </w:rPr>
      </w:pPr>
    </w:p>
    <w:p w:rsidR="00C96DD3" w:rsidRPr="00DD30E8" w:rsidRDefault="00C96DD3" w:rsidP="008527F8">
      <w:pPr>
        <w:pStyle w:val="NormalWeb"/>
        <w:spacing w:before="0" w:beforeAutospacing="0" w:after="0" w:afterAutospacing="0"/>
        <w:ind w:left="-284" w:right="-330"/>
        <w:jc w:val="center"/>
        <w:rPr>
          <w:rStyle w:val="Strong"/>
          <w:rFonts w:ascii="Calibri" w:hAnsi="Calibri" w:cs="Calibri"/>
          <w:color w:val="0070C0"/>
        </w:rPr>
      </w:pPr>
      <w:r w:rsidRPr="00DD30E8">
        <w:rPr>
          <w:rStyle w:val="Strong"/>
          <w:rFonts w:ascii="Calibri" w:hAnsi="Calibri" w:cs="Calibri"/>
          <w:color w:val="0070C0"/>
          <w:sz w:val="22"/>
          <w:szCs w:val="22"/>
        </w:rPr>
        <w:t>Delivered by international expert Dr Stephanie Covington</w:t>
      </w:r>
      <w:r w:rsidRPr="00CD179C">
        <w:t xml:space="preserve"> </w:t>
      </w:r>
    </w:p>
    <w:p w:rsidR="00C96DD3" w:rsidRPr="00DD30E8" w:rsidRDefault="00C96DD3" w:rsidP="008527F8">
      <w:pPr>
        <w:pStyle w:val="NormalWeb"/>
        <w:spacing w:before="0" w:beforeAutospacing="0" w:after="0" w:afterAutospacing="0"/>
        <w:ind w:left="-284" w:right="-330"/>
        <w:jc w:val="center"/>
        <w:rPr>
          <w:rStyle w:val="Strong"/>
          <w:rFonts w:ascii="Calibri" w:hAnsi="Calibri" w:cs="Calibri"/>
          <w:color w:val="0070C0"/>
        </w:rPr>
      </w:pPr>
    </w:p>
    <w:p w:rsidR="00C96DD3" w:rsidRPr="00CD179C" w:rsidRDefault="00C96DD3" w:rsidP="008527F8">
      <w:pPr>
        <w:pStyle w:val="NormalWeb"/>
        <w:spacing w:before="0" w:beforeAutospacing="0" w:after="0" w:afterAutospacing="0"/>
        <w:ind w:left="-284" w:right="-330"/>
        <w:jc w:val="center"/>
        <w:rPr>
          <w:rStyle w:val="Strong"/>
          <w:rFonts w:ascii="Calibri" w:hAnsi="Calibri" w:cs="Calibri"/>
        </w:rPr>
      </w:pPr>
      <w:r w:rsidRPr="00CD179C">
        <w:rPr>
          <w:rStyle w:val="Strong"/>
          <w:rFonts w:ascii="Calibri" w:hAnsi="Calibri" w:cs="Calibri"/>
          <w:sz w:val="22"/>
          <w:szCs w:val="22"/>
        </w:rPr>
        <w:t>Stirling Management Centre</w:t>
      </w:r>
    </w:p>
    <w:p w:rsidR="00C96DD3" w:rsidRPr="00CD179C" w:rsidRDefault="00C96DD3" w:rsidP="008527F8">
      <w:pPr>
        <w:pStyle w:val="NormalWeb"/>
        <w:spacing w:before="0" w:beforeAutospacing="0" w:after="0" w:afterAutospacing="0"/>
        <w:ind w:left="-284" w:right="-330"/>
        <w:jc w:val="center"/>
        <w:rPr>
          <w:rStyle w:val="Strong"/>
          <w:rFonts w:ascii="Calibri" w:hAnsi="Calibri" w:cs="Calibri"/>
        </w:rPr>
      </w:pPr>
      <w:r w:rsidRPr="00CD179C">
        <w:rPr>
          <w:rStyle w:val="Strong"/>
          <w:rFonts w:ascii="Calibri" w:hAnsi="Calibri" w:cs="Calibri"/>
          <w:sz w:val="22"/>
          <w:szCs w:val="22"/>
        </w:rPr>
        <w:t>24-25 March 2014</w:t>
      </w:r>
    </w:p>
    <w:p w:rsidR="00C96DD3" w:rsidRDefault="00C96DD3" w:rsidP="008527F8">
      <w:pPr>
        <w:ind w:left="-284" w:right="-330"/>
        <w:jc w:val="center"/>
        <w:rPr>
          <w:rFonts w:cs="Calibri"/>
          <w:color w:val="000000"/>
        </w:rPr>
      </w:pPr>
    </w:p>
    <w:p w:rsidR="00C96DD3" w:rsidRPr="008527F8" w:rsidRDefault="00C96DD3" w:rsidP="008527F8">
      <w:pPr>
        <w:ind w:left="-284" w:right="-330"/>
        <w:jc w:val="center"/>
        <w:rPr>
          <w:rFonts w:cs="Calibri"/>
          <w:color w:val="000000"/>
        </w:rPr>
      </w:pPr>
      <w:r w:rsidRPr="008527F8">
        <w:rPr>
          <w:rFonts w:cs="Calibri"/>
          <w:color w:val="000000"/>
        </w:rPr>
        <w:t>Due to the increasing number of women in criminal justice settings, there is a growing recognition of the need for gender-responsive services.  Their pathway</w:t>
      </w:r>
      <w:r>
        <w:rPr>
          <w:rFonts w:cs="Calibri"/>
          <w:color w:val="000000"/>
        </w:rPr>
        <w:t>s into the system – substance mis</w:t>
      </w:r>
      <w:r w:rsidRPr="008527F8">
        <w:rPr>
          <w:rFonts w:cs="Calibri"/>
          <w:color w:val="000000"/>
        </w:rPr>
        <w:t>use, violence, and poverty – provide the framework for developing effective services.  Critical to the success of any intervention is an understanding of the role of trauma in women’s lives.  It is important for each jurisdiction to become trauma informed because of the impact of trauma on the health, mental health, and management issues of women.  Staff members who become trauma-informed have a greater understanding of the behaviours often seen in reaction to authority and can develop new skills for responding to these behaviours.</w:t>
      </w:r>
    </w:p>
    <w:p w:rsidR="00C96DD3" w:rsidRDefault="00C96DD3" w:rsidP="008527F8">
      <w:pPr>
        <w:ind w:left="-284" w:right="-330"/>
        <w:jc w:val="center"/>
        <w:rPr>
          <w:color w:val="000000"/>
        </w:rPr>
      </w:pPr>
      <w:r w:rsidRPr="008527F8">
        <w:rPr>
          <w:rFonts w:cs="Calibri"/>
          <w:color w:val="000000"/>
        </w:rPr>
        <w:t xml:space="preserve">This interactive two-day training presents information and exercises from two manualised curricula.  </w:t>
      </w:r>
      <w:r w:rsidRPr="008527F8">
        <w:rPr>
          <w:rFonts w:cs="Calibri"/>
          <w:i/>
          <w:color w:val="000000"/>
        </w:rPr>
        <w:t>Becoming Trauma Informed</w:t>
      </w:r>
      <w:r w:rsidRPr="008527F8">
        <w:rPr>
          <w:rFonts w:cs="Calibri"/>
          <w:color w:val="000000"/>
        </w:rPr>
        <w:t xml:space="preserve"> is a training curriculum specifically designed for criminal justice professionals.  The topics include: the process and effects of trauma; triggers and grounding strategies; de-escalation; and vicarious trauma in the workplace.  </w:t>
      </w:r>
      <w:r w:rsidRPr="008527F8">
        <w:rPr>
          <w:rFonts w:cs="Calibri"/>
          <w:i/>
          <w:color w:val="000000"/>
        </w:rPr>
        <w:t>Beyond Trauma</w:t>
      </w:r>
      <w:r>
        <w:rPr>
          <w:color w:val="000000"/>
        </w:rPr>
        <w:t xml:space="preserve"> is an 11-session, evidence-based intervention for women who have been abused.  Participants in this training learn how to use this material in their practices.  Other resources for women in forensic settings are also suggested.</w:t>
      </w:r>
    </w:p>
    <w:p w:rsidR="00C96DD3" w:rsidRPr="00DD30E8" w:rsidRDefault="00C96DD3" w:rsidP="008527F8">
      <w:pPr>
        <w:spacing w:after="0"/>
        <w:ind w:left="-284" w:right="-330"/>
        <w:rPr>
          <w:b/>
          <w:color w:val="0070C0"/>
        </w:rPr>
      </w:pPr>
      <w:r w:rsidRPr="00DD30E8">
        <w:rPr>
          <w:b/>
          <w:color w:val="0070C0"/>
        </w:rPr>
        <w:t>Objectives</w:t>
      </w:r>
    </w:p>
    <w:p w:rsidR="00C96DD3" w:rsidRPr="008527F8" w:rsidRDefault="00C96DD3" w:rsidP="008527F8">
      <w:pPr>
        <w:spacing w:after="0"/>
        <w:ind w:left="-284" w:right="-330"/>
        <w:rPr>
          <w:b/>
          <w:color w:val="000000"/>
          <w:sz w:val="8"/>
        </w:rPr>
      </w:pPr>
    </w:p>
    <w:p w:rsidR="00C96DD3" w:rsidRDefault="00C96DD3" w:rsidP="008527F8">
      <w:pPr>
        <w:spacing w:after="0"/>
        <w:ind w:left="-284" w:right="-330"/>
        <w:rPr>
          <w:color w:val="000000"/>
        </w:rPr>
      </w:pPr>
      <w:r>
        <w:rPr>
          <w:color w:val="000000"/>
        </w:rPr>
        <w:t>Through this workshop, participants will be able to:</w:t>
      </w:r>
    </w:p>
    <w:p w:rsidR="00C96DD3" w:rsidRDefault="00C96DD3" w:rsidP="008527F8">
      <w:pPr>
        <w:spacing w:after="0"/>
        <w:ind w:left="-284" w:right="-330"/>
        <w:rPr>
          <w:b/>
          <w:color w:val="000000"/>
          <w:sz w:val="14"/>
        </w:rPr>
      </w:pPr>
    </w:p>
    <w:p w:rsidR="00C96DD3" w:rsidRDefault="00C96DD3" w:rsidP="008527F8">
      <w:pPr>
        <w:numPr>
          <w:ilvl w:val="0"/>
          <w:numId w:val="4"/>
        </w:numPr>
        <w:spacing w:after="0"/>
        <w:ind w:left="-284" w:right="-330" w:firstLine="0"/>
        <w:rPr>
          <w:color w:val="000000"/>
        </w:rPr>
      </w:pPr>
      <w:r>
        <w:rPr>
          <w:color w:val="000000"/>
        </w:rPr>
        <w:t>Understand the dynamics and process of trauma</w:t>
      </w:r>
    </w:p>
    <w:p w:rsidR="00C96DD3" w:rsidRDefault="00C96DD3" w:rsidP="008527F8">
      <w:pPr>
        <w:numPr>
          <w:ilvl w:val="0"/>
          <w:numId w:val="4"/>
        </w:numPr>
        <w:spacing w:after="0"/>
        <w:ind w:left="-284" w:right="-330" w:firstLine="0"/>
        <w:rPr>
          <w:color w:val="000000"/>
        </w:rPr>
      </w:pPr>
      <w:r>
        <w:rPr>
          <w:color w:val="000000"/>
        </w:rPr>
        <w:t>Delineate gender differences in trauma and abuse</w:t>
      </w:r>
    </w:p>
    <w:p w:rsidR="00C96DD3" w:rsidRDefault="00C96DD3" w:rsidP="008527F8">
      <w:pPr>
        <w:numPr>
          <w:ilvl w:val="0"/>
          <w:numId w:val="4"/>
        </w:numPr>
        <w:spacing w:after="0"/>
        <w:ind w:left="-284" w:right="-330" w:firstLine="0"/>
        <w:rPr>
          <w:color w:val="000000"/>
        </w:rPr>
      </w:pPr>
      <w:r>
        <w:rPr>
          <w:color w:val="000000"/>
        </w:rPr>
        <w:t>Differentiate trauma, abuse, and PTSD</w:t>
      </w:r>
    </w:p>
    <w:p w:rsidR="00C96DD3" w:rsidRDefault="00C96DD3" w:rsidP="008527F8">
      <w:pPr>
        <w:numPr>
          <w:ilvl w:val="0"/>
          <w:numId w:val="4"/>
        </w:numPr>
        <w:spacing w:after="0"/>
        <w:ind w:left="-284" w:right="-330" w:firstLine="0"/>
        <w:rPr>
          <w:color w:val="000000"/>
        </w:rPr>
      </w:pPr>
      <w:r>
        <w:rPr>
          <w:color w:val="000000"/>
        </w:rPr>
        <w:t>Anticipate psychological and behavioural responses/reactions to trauma</w:t>
      </w:r>
    </w:p>
    <w:p w:rsidR="00C96DD3" w:rsidRDefault="00C96DD3" w:rsidP="008527F8">
      <w:pPr>
        <w:numPr>
          <w:ilvl w:val="0"/>
          <w:numId w:val="4"/>
        </w:numPr>
        <w:spacing w:after="0"/>
        <w:ind w:left="-284" w:right="-330" w:firstLine="0"/>
        <w:rPr>
          <w:color w:val="000000"/>
        </w:rPr>
      </w:pPr>
      <w:r>
        <w:rPr>
          <w:color w:val="000000"/>
        </w:rPr>
        <w:t>Develop skills for working with trauma survivors</w:t>
      </w:r>
    </w:p>
    <w:p w:rsidR="00C96DD3" w:rsidRDefault="00C96DD3" w:rsidP="008527F8">
      <w:pPr>
        <w:numPr>
          <w:ilvl w:val="0"/>
          <w:numId w:val="4"/>
        </w:numPr>
        <w:spacing w:after="0"/>
        <w:ind w:left="-284" w:right="-330" w:firstLine="0"/>
        <w:rPr>
          <w:color w:val="000000"/>
        </w:rPr>
      </w:pPr>
      <w:r>
        <w:rPr>
          <w:color w:val="000000"/>
        </w:rPr>
        <w:t xml:space="preserve">Facilitate </w:t>
      </w:r>
      <w:r>
        <w:rPr>
          <w:i/>
          <w:color w:val="000000"/>
        </w:rPr>
        <w:t>Beyond Trauma:  A Healing Journey for Women</w:t>
      </w:r>
    </w:p>
    <w:p w:rsidR="00C96DD3" w:rsidRDefault="00C96DD3" w:rsidP="008527F8">
      <w:pPr>
        <w:numPr>
          <w:ilvl w:val="0"/>
          <w:numId w:val="4"/>
        </w:numPr>
        <w:spacing w:after="0"/>
        <w:ind w:left="-284" w:right="-330" w:firstLine="0"/>
        <w:rPr>
          <w:color w:val="000000"/>
        </w:rPr>
      </w:pPr>
      <w:r>
        <w:rPr>
          <w:color w:val="000000"/>
        </w:rPr>
        <w:t>Self-assess their agency/services</w:t>
      </w:r>
    </w:p>
    <w:p w:rsidR="00C96DD3" w:rsidRDefault="00C96DD3" w:rsidP="008527F8">
      <w:pPr>
        <w:spacing w:after="0"/>
        <w:ind w:left="-284" w:right="-330"/>
        <w:jc w:val="center"/>
        <w:rPr>
          <w:b/>
        </w:rPr>
      </w:pPr>
    </w:p>
    <w:p w:rsidR="00C96DD3" w:rsidRDefault="00C96DD3" w:rsidP="008527F8">
      <w:pPr>
        <w:spacing w:after="0"/>
        <w:ind w:left="-284" w:right="-330"/>
        <w:rPr>
          <w:b/>
        </w:rPr>
      </w:pPr>
    </w:p>
    <w:p w:rsidR="00C96DD3" w:rsidRPr="00DD30E8" w:rsidRDefault="00C96DD3" w:rsidP="008527F8">
      <w:pPr>
        <w:spacing w:after="0"/>
        <w:ind w:left="-284" w:right="-330"/>
        <w:rPr>
          <w:b/>
          <w:color w:val="0070C0"/>
        </w:rPr>
      </w:pPr>
      <w:r w:rsidRPr="00DD30E8">
        <w:rPr>
          <w:b/>
          <w:color w:val="0070C0"/>
        </w:rPr>
        <w:t>How to attend the training course</w:t>
      </w:r>
    </w:p>
    <w:p w:rsidR="00C96DD3" w:rsidRDefault="00C96DD3" w:rsidP="008527F8">
      <w:pPr>
        <w:spacing w:after="0"/>
        <w:ind w:left="-284" w:right="-330"/>
        <w:jc w:val="center"/>
        <w:rPr>
          <w:b/>
        </w:rPr>
      </w:pPr>
    </w:p>
    <w:p w:rsidR="00C96DD3" w:rsidRPr="008527F8" w:rsidRDefault="00C96DD3" w:rsidP="008527F8">
      <w:pPr>
        <w:spacing w:after="0"/>
        <w:ind w:left="-284" w:right="-330"/>
      </w:pPr>
      <w:r w:rsidRPr="008527F8">
        <w:t>Step 1:</w:t>
      </w:r>
      <w:r w:rsidRPr="008527F8">
        <w:tab/>
        <w:t xml:space="preserve">Please complete the </w:t>
      </w:r>
      <w:r w:rsidRPr="008527F8">
        <w:rPr>
          <w:u w:val="single"/>
        </w:rPr>
        <w:t>booking form</w:t>
      </w:r>
      <w:r w:rsidRPr="008527F8">
        <w:t xml:space="preserve"> </w:t>
      </w:r>
    </w:p>
    <w:p w:rsidR="00C96DD3" w:rsidRPr="008527F8" w:rsidRDefault="00C96DD3" w:rsidP="008527F8">
      <w:pPr>
        <w:spacing w:after="0"/>
        <w:ind w:left="-284" w:right="-330"/>
        <w:rPr>
          <w:sz w:val="8"/>
        </w:rPr>
      </w:pPr>
    </w:p>
    <w:p w:rsidR="00C96DD3" w:rsidRPr="008527F8" w:rsidRDefault="00C96DD3" w:rsidP="008527F8">
      <w:pPr>
        <w:spacing w:after="0"/>
        <w:ind w:left="-284" w:right="-330"/>
      </w:pPr>
      <w:r w:rsidRPr="008527F8">
        <w:t>Step 2:</w:t>
      </w:r>
      <w:r w:rsidRPr="008527F8">
        <w:tab/>
        <w:t xml:space="preserve">Please also complete the short </w:t>
      </w:r>
      <w:r w:rsidRPr="008527F8">
        <w:rPr>
          <w:u w:val="single"/>
        </w:rPr>
        <w:t>application form</w:t>
      </w:r>
      <w:r w:rsidRPr="008527F8">
        <w:t>.  The purpose of this application form is:</w:t>
      </w:r>
    </w:p>
    <w:p w:rsidR="00C96DD3" w:rsidRDefault="00C96DD3" w:rsidP="008527F8">
      <w:pPr>
        <w:pStyle w:val="ListParagraph"/>
        <w:numPr>
          <w:ilvl w:val="0"/>
          <w:numId w:val="1"/>
        </w:numPr>
        <w:tabs>
          <w:tab w:val="left" w:pos="1276"/>
        </w:tabs>
        <w:ind w:left="-284" w:right="-330" w:firstLine="1135"/>
      </w:pPr>
      <w:r w:rsidRPr="008527F8">
        <w:t>to gather background information to give to Stephanie in advance of the workshop, and</w:t>
      </w:r>
    </w:p>
    <w:p w:rsidR="00C96DD3" w:rsidRPr="008527F8" w:rsidRDefault="00C96DD3" w:rsidP="001C284A">
      <w:pPr>
        <w:pStyle w:val="ListParagraph"/>
        <w:numPr>
          <w:ilvl w:val="0"/>
          <w:numId w:val="1"/>
        </w:numPr>
        <w:tabs>
          <w:tab w:val="left" w:pos="1276"/>
        </w:tabs>
        <w:ind w:left="1276" w:right="-330" w:hanging="425"/>
      </w:pPr>
      <w:r w:rsidRPr="008527F8">
        <w:t>to ensure that the right people are attending, as spaces are limited</w:t>
      </w:r>
      <w:r>
        <w:rPr>
          <w:b/>
        </w:rPr>
        <w:t>;</w:t>
      </w:r>
      <w:r>
        <w:t xml:space="preserve"> priority will go to delegates best placed to roll out the learning from the workshops.</w:t>
      </w:r>
      <w:r w:rsidRPr="008527F8">
        <w:rPr>
          <w:b/>
        </w:rPr>
        <w:t xml:space="preserve"> </w:t>
      </w:r>
    </w:p>
    <w:p w:rsidR="00C96DD3" w:rsidRDefault="00C96DD3" w:rsidP="008527F8">
      <w:pPr>
        <w:spacing w:after="0"/>
        <w:ind w:left="-284" w:right="-330" w:firstLine="993"/>
        <w:rPr>
          <w:b/>
        </w:rPr>
      </w:pPr>
    </w:p>
    <w:p w:rsidR="00C96DD3" w:rsidRPr="00DD30E8" w:rsidRDefault="00C96DD3" w:rsidP="008527F8">
      <w:pPr>
        <w:spacing w:after="0"/>
        <w:ind w:left="-284" w:right="-330"/>
        <w:rPr>
          <w:rStyle w:val="Hyperlink"/>
          <w:b/>
          <w:color w:val="0070C0"/>
          <w:u w:val="none"/>
        </w:rPr>
      </w:pPr>
      <w:r w:rsidRPr="008527F8">
        <w:t xml:space="preserve">Return </w:t>
      </w:r>
      <w:r w:rsidRPr="008527F8">
        <w:rPr>
          <w:u w:val="single"/>
        </w:rPr>
        <w:t>both</w:t>
      </w:r>
      <w:r w:rsidRPr="008527F8">
        <w:t xml:space="preserve"> forms to </w:t>
      </w:r>
      <w:hyperlink r:id="rId7" w:history="1">
        <w:r w:rsidRPr="00DD30E8">
          <w:rPr>
            <w:rStyle w:val="Hyperlink"/>
            <w:b/>
            <w:color w:val="0070C0"/>
            <w:u w:val="none"/>
          </w:rPr>
          <w:t>SPSCollegeBusinessSupport@sps.pnn.gov.uk</w:t>
        </w:r>
      </w:hyperlink>
      <w:r w:rsidRPr="00DD30E8">
        <w:rPr>
          <w:rStyle w:val="Hyperlink"/>
          <w:b/>
          <w:color w:val="0070C0"/>
          <w:u w:val="none"/>
        </w:rPr>
        <w:t xml:space="preserve"> </w:t>
      </w:r>
    </w:p>
    <w:p w:rsidR="00C96DD3" w:rsidRPr="00CD179C" w:rsidRDefault="00C96DD3" w:rsidP="000572A8">
      <w:pPr>
        <w:spacing w:after="0"/>
        <w:ind w:right="-330"/>
        <w:rPr>
          <w:b/>
          <w:sz w:val="28"/>
        </w:rPr>
      </w:pPr>
      <w:r>
        <w:rPr>
          <w:b/>
          <w:sz w:val="28"/>
        </w:rPr>
        <w:t xml:space="preserve">Step 1:  </w:t>
      </w:r>
      <w:r w:rsidRPr="00CD179C">
        <w:rPr>
          <w:b/>
          <w:sz w:val="28"/>
        </w:rPr>
        <w:t xml:space="preserve">Please complete the </w:t>
      </w:r>
      <w:r w:rsidRPr="00CD179C">
        <w:rPr>
          <w:b/>
          <w:sz w:val="28"/>
          <w:u w:val="single"/>
        </w:rPr>
        <w:t>booking form</w:t>
      </w:r>
      <w:r w:rsidRPr="00CD179C">
        <w:rPr>
          <w:b/>
          <w:sz w:val="28"/>
        </w:rPr>
        <w:t xml:space="preserve"> </w:t>
      </w:r>
    </w:p>
    <w:p w:rsidR="00C96DD3" w:rsidRDefault="00C96DD3" w:rsidP="00CD179C">
      <w:pPr>
        <w:pStyle w:val="NormalWeb"/>
        <w:spacing w:before="0" w:beforeAutospacing="0" w:after="0" w:afterAutospacing="0"/>
        <w:ind w:right="-330"/>
        <w:rPr>
          <w:rStyle w:val="Strong"/>
          <w:rFonts w:ascii="Calibri" w:hAnsi="Calibri" w:cs="Calibri"/>
          <w:color w:val="0070C0"/>
          <w:sz w:val="28"/>
          <w:szCs w:val="28"/>
        </w:rPr>
      </w:pPr>
    </w:p>
    <w:p w:rsidR="00C96DD3" w:rsidRPr="00DD30E8" w:rsidRDefault="00C96DD3" w:rsidP="008527F8">
      <w:pPr>
        <w:pStyle w:val="NormalWeb"/>
        <w:spacing w:before="0" w:beforeAutospacing="0" w:after="0" w:afterAutospacing="0"/>
        <w:ind w:left="-284" w:right="-330"/>
        <w:jc w:val="center"/>
        <w:rPr>
          <w:rStyle w:val="Strong"/>
          <w:rFonts w:ascii="Calibri" w:hAnsi="Calibri" w:cs="Calibri"/>
          <w:color w:val="0070C0"/>
          <w:lang w:val="en-US" w:eastAsia="en-US"/>
        </w:rPr>
      </w:pPr>
      <w:r>
        <w:rPr>
          <w:rStyle w:val="Strong"/>
          <w:rFonts w:ascii="Calibri" w:hAnsi="Calibri" w:cs="Calibri"/>
          <w:color w:val="0070C0"/>
          <w:sz w:val="28"/>
          <w:szCs w:val="28"/>
        </w:rPr>
        <w:t>Becoming trauma-</w:t>
      </w:r>
      <w:r w:rsidRPr="00DD30E8">
        <w:rPr>
          <w:rStyle w:val="Strong"/>
          <w:rFonts w:ascii="Calibri" w:hAnsi="Calibri" w:cs="Calibri"/>
          <w:color w:val="0070C0"/>
          <w:sz w:val="28"/>
          <w:szCs w:val="28"/>
        </w:rPr>
        <w:t>informed:</w:t>
      </w:r>
    </w:p>
    <w:p w:rsidR="00C96DD3" w:rsidRPr="00DD30E8" w:rsidRDefault="00C96DD3" w:rsidP="008527F8">
      <w:pPr>
        <w:pStyle w:val="NormalWeb"/>
        <w:spacing w:before="0" w:beforeAutospacing="0" w:after="0" w:afterAutospacing="0"/>
        <w:ind w:left="-284" w:right="-330"/>
        <w:jc w:val="center"/>
        <w:rPr>
          <w:rFonts w:ascii="Calibri" w:hAnsi="Calibri" w:cs="Calibri"/>
          <w:color w:val="0070C0"/>
          <w:sz w:val="28"/>
          <w:szCs w:val="28"/>
        </w:rPr>
      </w:pPr>
      <w:r w:rsidRPr="00DD30E8">
        <w:rPr>
          <w:rStyle w:val="Strong"/>
          <w:rFonts w:ascii="Calibri" w:hAnsi="Calibri" w:cs="Calibri"/>
          <w:color w:val="0070C0"/>
          <w:sz w:val="28"/>
          <w:szCs w:val="28"/>
        </w:rPr>
        <w:t>a core value in services for women</w:t>
      </w:r>
    </w:p>
    <w:p w:rsidR="00C96DD3" w:rsidRPr="00DD30E8" w:rsidRDefault="00C96DD3" w:rsidP="008527F8">
      <w:pPr>
        <w:pStyle w:val="NormalWeb"/>
        <w:spacing w:before="0" w:beforeAutospacing="0" w:after="0" w:afterAutospacing="0"/>
        <w:ind w:left="-284" w:right="-330"/>
        <w:jc w:val="center"/>
        <w:rPr>
          <w:rStyle w:val="Strong"/>
          <w:rFonts w:ascii="Calibri" w:hAnsi="Calibri" w:cs="Calibri"/>
          <w:b w:val="0"/>
          <w:color w:val="0070C0"/>
          <w:sz w:val="12"/>
          <w:szCs w:val="22"/>
        </w:rPr>
      </w:pPr>
    </w:p>
    <w:p w:rsidR="00C96DD3" w:rsidRPr="00CD179C" w:rsidRDefault="00C96DD3" w:rsidP="008527F8">
      <w:pPr>
        <w:pStyle w:val="NormalWeb"/>
        <w:spacing w:before="0" w:beforeAutospacing="0" w:after="0" w:afterAutospacing="0"/>
        <w:ind w:left="-284" w:right="-330"/>
        <w:jc w:val="center"/>
        <w:rPr>
          <w:rStyle w:val="Strong"/>
          <w:rFonts w:ascii="Calibri" w:hAnsi="Calibri" w:cs="Calibri"/>
          <w:color w:val="0070C0"/>
          <w:sz w:val="22"/>
          <w:szCs w:val="22"/>
        </w:rPr>
      </w:pPr>
    </w:p>
    <w:p w:rsidR="00C96DD3" w:rsidRPr="00CD179C" w:rsidRDefault="00C96DD3" w:rsidP="008527F8">
      <w:pPr>
        <w:pStyle w:val="NormalWeb"/>
        <w:spacing w:before="0" w:beforeAutospacing="0" w:after="0" w:afterAutospacing="0"/>
        <w:ind w:left="-284" w:right="-330"/>
        <w:jc w:val="center"/>
        <w:rPr>
          <w:rStyle w:val="Strong"/>
          <w:rFonts w:ascii="Calibri" w:hAnsi="Calibri" w:cs="Calibri"/>
          <w:color w:val="000000"/>
        </w:rPr>
      </w:pPr>
      <w:r w:rsidRPr="00CD179C">
        <w:rPr>
          <w:rStyle w:val="Strong"/>
          <w:rFonts w:ascii="Calibri" w:hAnsi="Calibri" w:cs="Calibri"/>
          <w:color w:val="000000"/>
          <w:sz w:val="22"/>
          <w:szCs w:val="22"/>
        </w:rPr>
        <w:t>Stirling Management Centre</w:t>
      </w:r>
    </w:p>
    <w:p w:rsidR="00C96DD3" w:rsidRPr="00CD179C" w:rsidRDefault="00C96DD3" w:rsidP="008527F8">
      <w:pPr>
        <w:pStyle w:val="NormalWeb"/>
        <w:spacing w:before="0" w:beforeAutospacing="0" w:after="0" w:afterAutospacing="0"/>
        <w:ind w:left="-284" w:right="-330"/>
        <w:jc w:val="center"/>
        <w:rPr>
          <w:rStyle w:val="Strong"/>
          <w:rFonts w:ascii="Calibri" w:hAnsi="Calibri" w:cs="Calibri"/>
          <w:color w:val="000000"/>
          <w:sz w:val="22"/>
          <w:szCs w:val="22"/>
        </w:rPr>
      </w:pPr>
      <w:r w:rsidRPr="00CD179C">
        <w:rPr>
          <w:rStyle w:val="Strong"/>
          <w:rFonts w:ascii="Calibri" w:hAnsi="Calibri" w:cs="Calibri"/>
          <w:color w:val="000000"/>
          <w:sz w:val="22"/>
          <w:szCs w:val="22"/>
        </w:rPr>
        <w:t>24-25 March 2014</w:t>
      </w:r>
    </w:p>
    <w:p w:rsidR="00C96DD3" w:rsidRDefault="00C96DD3" w:rsidP="00CD179C">
      <w:pPr>
        <w:pStyle w:val="NormalWeb"/>
        <w:spacing w:before="0" w:beforeAutospacing="0" w:after="0" w:afterAutospacing="0"/>
        <w:ind w:right="-330"/>
        <w:rPr>
          <w:rFonts w:ascii="Calibri" w:hAnsi="Calibri" w:cs="Calibri"/>
          <w:b/>
          <w:color w:val="000000"/>
          <w:sz w:val="28"/>
          <w:szCs w:val="32"/>
        </w:rPr>
      </w:pPr>
    </w:p>
    <w:p w:rsidR="00C96DD3" w:rsidRPr="00DD30E8" w:rsidRDefault="00C96DD3" w:rsidP="008527F8">
      <w:pPr>
        <w:pStyle w:val="NormalWeb"/>
        <w:spacing w:before="0" w:beforeAutospacing="0" w:after="0" w:afterAutospacing="0"/>
        <w:ind w:left="-284" w:right="-330"/>
        <w:jc w:val="center"/>
        <w:rPr>
          <w:rFonts w:ascii="Calibri" w:hAnsi="Calibri" w:cs="Calibri"/>
          <w:b/>
          <w:bCs/>
          <w:color w:val="0070C0"/>
          <w:sz w:val="22"/>
        </w:rPr>
      </w:pPr>
      <w:r w:rsidRPr="00DD30E8">
        <w:rPr>
          <w:rFonts w:ascii="Calibri" w:hAnsi="Calibri" w:cs="Calibri"/>
          <w:b/>
          <w:color w:val="0070C0"/>
          <w:sz w:val="28"/>
          <w:szCs w:val="32"/>
        </w:rPr>
        <w:t>Booking Form</w:t>
      </w:r>
    </w:p>
    <w:p w:rsidR="00C96DD3" w:rsidRPr="00DD30E8" w:rsidRDefault="00C96DD3" w:rsidP="008527F8">
      <w:pPr>
        <w:tabs>
          <w:tab w:val="left" w:pos="180"/>
        </w:tabs>
        <w:spacing w:line="240" w:lineRule="auto"/>
        <w:ind w:left="-284" w:right="-330"/>
        <w:jc w:val="center"/>
        <w:rPr>
          <w:rFonts w:cs="Calibri"/>
          <w:b/>
          <w:color w:val="0070C0"/>
        </w:rPr>
      </w:pPr>
      <w:r w:rsidRPr="00DD30E8">
        <w:rPr>
          <w:rFonts w:cs="Calibri"/>
          <w:b/>
          <w:color w:val="0070C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5590"/>
      </w:tblGrid>
      <w:tr w:rsidR="00C96DD3" w:rsidRPr="0092293E" w:rsidTr="0092293E">
        <w:tc>
          <w:tcPr>
            <w:tcW w:w="3652" w:type="dxa"/>
          </w:tcPr>
          <w:p w:rsidR="00C96DD3" w:rsidRPr="0092293E" w:rsidRDefault="00C96DD3" w:rsidP="0092293E">
            <w:pPr>
              <w:tabs>
                <w:tab w:val="left" w:pos="180"/>
              </w:tabs>
              <w:spacing w:after="0" w:line="240" w:lineRule="auto"/>
              <w:ind w:right="-330"/>
              <w:rPr>
                <w:rFonts w:cs="Calibri"/>
                <w:color w:val="000000"/>
              </w:rPr>
            </w:pPr>
            <w:r w:rsidRPr="0092293E">
              <w:rPr>
                <w:rFonts w:cs="Calibri"/>
                <w:color w:val="000000"/>
              </w:rPr>
              <w:t>Full name</w:t>
            </w:r>
          </w:p>
        </w:tc>
        <w:tc>
          <w:tcPr>
            <w:tcW w:w="5590" w:type="dxa"/>
          </w:tcPr>
          <w:p w:rsidR="00C96DD3" w:rsidRPr="0092293E" w:rsidRDefault="00C96DD3" w:rsidP="0092293E">
            <w:pPr>
              <w:tabs>
                <w:tab w:val="left" w:pos="180"/>
              </w:tabs>
              <w:spacing w:after="0" w:line="240" w:lineRule="auto"/>
              <w:ind w:left="-284" w:right="-330"/>
              <w:jc w:val="center"/>
              <w:rPr>
                <w:rFonts w:cs="Calibri"/>
                <w:color w:val="000000"/>
              </w:rPr>
            </w:pPr>
          </w:p>
        </w:tc>
      </w:tr>
      <w:tr w:rsidR="00C96DD3" w:rsidRPr="0092293E" w:rsidTr="0092293E">
        <w:tc>
          <w:tcPr>
            <w:tcW w:w="3652" w:type="dxa"/>
          </w:tcPr>
          <w:p w:rsidR="00C96DD3" w:rsidRPr="0092293E" w:rsidRDefault="00C96DD3" w:rsidP="0092293E">
            <w:pPr>
              <w:tabs>
                <w:tab w:val="left" w:pos="180"/>
              </w:tabs>
              <w:spacing w:after="0" w:line="240" w:lineRule="auto"/>
              <w:ind w:right="-330"/>
              <w:rPr>
                <w:rFonts w:cs="Calibri"/>
                <w:color w:val="000000"/>
              </w:rPr>
            </w:pPr>
            <w:r w:rsidRPr="0092293E">
              <w:rPr>
                <w:rFonts w:cs="Calibri"/>
                <w:color w:val="000000"/>
              </w:rPr>
              <w:t>Job Title</w:t>
            </w:r>
          </w:p>
        </w:tc>
        <w:tc>
          <w:tcPr>
            <w:tcW w:w="5590" w:type="dxa"/>
          </w:tcPr>
          <w:p w:rsidR="00C96DD3" w:rsidRPr="0092293E" w:rsidRDefault="00C96DD3" w:rsidP="0092293E">
            <w:pPr>
              <w:tabs>
                <w:tab w:val="left" w:pos="180"/>
              </w:tabs>
              <w:spacing w:after="0" w:line="240" w:lineRule="auto"/>
              <w:ind w:left="-284" w:right="-330"/>
              <w:jc w:val="center"/>
              <w:rPr>
                <w:rFonts w:cs="Calibri"/>
                <w:color w:val="000000"/>
              </w:rPr>
            </w:pPr>
          </w:p>
        </w:tc>
      </w:tr>
      <w:tr w:rsidR="00C96DD3" w:rsidRPr="0092293E" w:rsidTr="0092293E">
        <w:tc>
          <w:tcPr>
            <w:tcW w:w="3652" w:type="dxa"/>
          </w:tcPr>
          <w:p w:rsidR="00C96DD3" w:rsidRPr="0092293E" w:rsidRDefault="00C96DD3" w:rsidP="0092293E">
            <w:pPr>
              <w:tabs>
                <w:tab w:val="left" w:pos="180"/>
              </w:tabs>
              <w:spacing w:after="0" w:line="240" w:lineRule="auto"/>
              <w:ind w:right="-330"/>
              <w:rPr>
                <w:rFonts w:cs="Calibri"/>
                <w:color w:val="000000"/>
              </w:rPr>
            </w:pPr>
            <w:r w:rsidRPr="0092293E">
              <w:rPr>
                <w:rFonts w:cs="Calibri"/>
                <w:color w:val="000000"/>
              </w:rPr>
              <w:t>Organisation</w:t>
            </w:r>
          </w:p>
        </w:tc>
        <w:tc>
          <w:tcPr>
            <w:tcW w:w="5590" w:type="dxa"/>
          </w:tcPr>
          <w:p w:rsidR="00C96DD3" w:rsidRPr="0092293E" w:rsidRDefault="00C96DD3" w:rsidP="0092293E">
            <w:pPr>
              <w:tabs>
                <w:tab w:val="left" w:pos="180"/>
              </w:tabs>
              <w:spacing w:after="0" w:line="240" w:lineRule="auto"/>
              <w:ind w:left="-284" w:right="-330"/>
              <w:jc w:val="center"/>
              <w:rPr>
                <w:rFonts w:cs="Calibri"/>
                <w:color w:val="000000"/>
              </w:rPr>
            </w:pPr>
          </w:p>
        </w:tc>
      </w:tr>
      <w:tr w:rsidR="00C96DD3" w:rsidRPr="0092293E" w:rsidTr="0092293E">
        <w:tc>
          <w:tcPr>
            <w:tcW w:w="3652" w:type="dxa"/>
          </w:tcPr>
          <w:p w:rsidR="00C96DD3" w:rsidRPr="0092293E" w:rsidRDefault="00C96DD3" w:rsidP="0092293E">
            <w:pPr>
              <w:tabs>
                <w:tab w:val="left" w:pos="180"/>
              </w:tabs>
              <w:spacing w:after="0" w:line="240" w:lineRule="auto"/>
              <w:ind w:right="-330"/>
              <w:rPr>
                <w:rFonts w:cs="Calibri"/>
                <w:color w:val="000000"/>
              </w:rPr>
            </w:pPr>
            <w:r w:rsidRPr="0092293E">
              <w:rPr>
                <w:rFonts w:cs="Calibri"/>
                <w:color w:val="000000"/>
              </w:rPr>
              <w:t>Address</w:t>
            </w:r>
          </w:p>
        </w:tc>
        <w:tc>
          <w:tcPr>
            <w:tcW w:w="5590" w:type="dxa"/>
          </w:tcPr>
          <w:p w:rsidR="00C96DD3" w:rsidRPr="0092293E" w:rsidRDefault="00C96DD3" w:rsidP="0092293E">
            <w:pPr>
              <w:tabs>
                <w:tab w:val="left" w:pos="180"/>
              </w:tabs>
              <w:spacing w:after="0" w:line="240" w:lineRule="auto"/>
              <w:ind w:left="-284" w:right="-330"/>
              <w:jc w:val="center"/>
              <w:rPr>
                <w:rFonts w:cs="Calibri"/>
                <w:color w:val="000000"/>
              </w:rPr>
            </w:pPr>
          </w:p>
          <w:p w:rsidR="00C96DD3" w:rsidRPr="0092293E" w:rsidRDefault="00C96DD3" w:rsidP="0092293E">
            <w:pPr>
              <w:tabs>
                <w:tab w:val="left" w:pos="180"/>
              </w:tabs>
              <w:spacing w:after="0" w:line="240" w:lineRule="auto"/>
              <w:ind w:left="-284" w:right="-330"/>
              <w:jc w:val="center"/>
              <w:rPr>
                <w:rFonts w:cs="Calibri"/>
                <w:color w:val="000000"/>
              </w:rPr>
            </w:pPr>
          </w:p>
          <w:p w:rsidR="00C96DD3" w:rsidRPr="0092293E" w:rsidRDefault="00C96DD3" w:rsidP="0092293E">
            <w:pPr>
              <w:tabs>
                <w:tab w:val="left" w:pos="180"/>
              </w:tabs>
              <w:spacing w:after="0" w:line="240" w:lineRule="auto"/>
              <w:ind w:left="-284" w:right="-330"/>
              <w:jc w:val="center"/>
              <w:rPr>
                <w:rFonts w:cs="Calibri"/>
                <w:color w:val="000000"/>
              </w:rPr>
            </w:pPr>
          </w:p>
          <w:p w:rsidR="00C96DD3" w:rsidRPr="0092293E" w:rsidRDefault="00C96DD3" w:rsidP="0092293E">
            <w:pPr>
              <w:tabs>
                <w:tab w:val="left" w:pos="180"/>
              </w:tabs>
              <w:spacing w:after="0" w:line="240" w:lineRule="auto"/>
              <w:ind w:left="-284" w:right="-330"/>
              <w:jc w:val="center"/>
              <w:rPr>
                <w:rFonts w:cs="Calibri"/>
                <w:color w:val="000000"/>
              </w:rPr>
            </w:pPr>
          </w:p>
        </w:tc>
      </w:tr>
      <w:tr w:rsidR="00C96DD3" w:rsidRPr="0092293E" w:rsidTr="0092293E">
        <w:tc>
          <w:tcPr>
            <w:tcW w:w="3652" w:type="dxa"/>
          </w:tcPr>
          <w:p w:rsidR="00C96DD3" w:rsidRPr="0092293E" w:rsidRDefault="00C96DD3" w:rsidP="0092293E">
            <w:pPr>
              <w:tabs>
                <w:tab w:val="left" w:pos="180"/>
              </w:tabs>
              <w:spacing w:after="0" w:line="240" w:lineRule="auto"/>
              <w:ind w:right="-330"/>
              <w:rPr>
                <w:rFonts w:cs="Calibri"/>
                <w:color w:val="000000"/>
              </w:rPr>
            </w:pPr>
            <w:r w:rsidRPr="0092293E">
              <w:rPr>
                <w:rFonts w:cs="Calibri"/>
                <w:color w:val="000000"/>
              </w:rPr>
              <w:t>Postcode</w:t>
            </w:r>
          </w:p>
        </w:tc>
        <w:tc>
          <w:tcPr>
            <w:tcW w:w="5590" w:type="dxa"/>
          </w:tcPr>
          <w:p w:rsidR="00C96DD3" w:rsidRPr="0092293E" w:rsidRDefault="00C96DD3" w:rsidP="0092293E">
            <w:pPr>
              <w:tabs>
                <w:tab w:val="left" w:pos="180"/>
              </w:tabs>
              <w:spacing w:after="0" w:line="240" w:lineRule="auto"/>
              <w:ind w:left="-284" w:right="-330"/>
              <w:jc w:val="center"/>
              <w:rPr>
                <w:rFonts w:cs="Calibri"/>
                <w:color w:val="000000"/>
              </w:rPr>
            </w:pPr>
          </w:p>
        </w:tc>
      </w:tr>
      <w:tr w:rsidR="00C96DD3" w:rsidRPr="0092293E" w:rsidTr="0092293E">
        <w:tc>
          <w:tcPr>
            <w:tcW w:w="3652" w:type="dxa"/>
          </w:tcPr>
          <w:p w:rsidR="00C96DD3" w:rsidRPr="0092293E" w:rsidRDefault="00C96DD3" w:rsidP="0092293E">
            <w:pPr>
              <w:tabs>
                <w:tab w:val="left" w:pos="180"/>
              </w:tabs>
              <w:spacing w:after="0" w:line="240" w:lineRule="auto"/>
              <w:ind w:right="-330"/>
              <w:rPr>
                <w:rFonts w:cs="Calibri"/>
                <w:color w:val="000000"/>
              </w:rPr>
            </w:pPr>
            <w:r w:rsidRPr="0092293E">
              <w:rPr>
                <w:rFonts w:cs="Calibri"/>
                <w:color w:val="000000"/>
              </w:rPr>
              <w:t>Telephone</w:t>
            </w:r>
          </w:p>
        </w:tc>
        <w:tc>
          <w:tcPr>
            <w:tcW w:w="5590" w:type="dxa"/>
          </w:tcPr>
          <w:p w:rsidR="00C96DD3" w:rsidRPr="0092293E" w:rsidRDefault="00C96DD3" w:rsidP="0092293E">
            <w:pPr>
              <w:tabs>
                <w:tab w:val="left" w:pos="180"/>
              </w:tabs>
              <w:spacing w:after="0" w:line="240" w:lineRule="auto"/>
              <w:ind w:left="-284" w:right="-330"/>
              <w:jc w:val="center"/>
              <w:rPr>
                <w:rFonts w:cs="Calibri"/>
                <w:color w:val="000000"/>
              </w:rPr>
            </w:pPr>
          </w:p>
        </w:tc>
      </w:tr>
      <w:tr w:rsidR="00C96DD3" w:rsidRPr="0092293E" w:rsidTr="0092293E">
        <w:tc>
          <w:tcPr>
            <w:tcW w:w="3652" w:type="dxa"/>
          </w:tcPr>
          <w:p w:rsidR="00C96DD3" w:rsidRPr="0092293E" w:rsidRDefault="00C96DD3" w:rsidP="0092293E">
            <w:pPr>
              <w:tabs>
                <w:tab w:val="left" w:pos="180"/>
              </w:tabs>
              <w:spacing w:after="0" w:line="240" w:lineRule="auto"/>
              <w:ind w:right="-330"/>
              <w:rPr>
                <w:rFonts w:cs="Calibri"/>
                <w:color w:val="000000"/>
              </w:rPr>
            </w:pPr>
            <w:r w:rsidRPr="0092293E">
              <w:rPr>
                <w:rFonts w:cs="Calibri"/>
                <w:color w:val="000000"/>
              </w:rPr>
              <w:t>Email</w:t>
            </w:r>
          </w:p>
        </w:tc>
        <w:tc>
          <w:tcPr>
            <w:tcW w:w="5590" w:type="dxa"/>
          </w:tcPr>
          <w:p w:rsidR="00C96DD3" w:rsidRPr="0092293E" w:rsidRDefault="00C96DD3" w:rsidP="0092293E">
            <w:pPr>
              <w:tabs>
                <w:tab w:val="left" w:pos="180"/>
              </w:tabs>
              <w:spacing w:after="0" w:line="240" w:lineRule="auto"/>
              <w:ind w:left="-284" w:right="-330"/>
              <w:jc w:val="center"/>
              <w:rPr>
                <w:rFonts w:cs="Calibri"/>
                <w:color w:val="000000"/>
              </w:rPr>
            </w:pPr>
          </w:p>
        </w:tc>
      </w:tr>
      <w:tr w:rsidR="00C96DD3" w:rsidRPr="0092293E" w:rsidTr="0092293E">
        <w:tc>
          <w:tcPr>
            <w:tcW w:w="3652" w:type="dxa"/>
          </w:tcPr>
          <w:p w:rsidR="00C96DD3" w:rsidRPr="0092293E" w:rsidRDefault="00C96DD3" w:rsidP="0092293E">
            <w:pPr>
              <w:tabs>
                <w:tab w:val="left" w:pos="180"/>
                <w:tab w:val="left" w:pos="540"/>
                <w:tab w:val="left" w:pos="10080"/>
              </w:tabs>
              <w:spacing w:after="0" w:line="240" w:lineRule="auto"/>
              <w:ind w:right="-330"/>
              <w:rPr>
                <w:rFonts w:cs="Arial"/>
                <w:color w:val="000000"/>
                <w:szCs w:val="20"/>
              </w:rPr>
            </w:pPr>
            <w:r w:rsidRPr="0092293E">
              <w:rPr>
                <w:rFonts w:cs="Arial"/>
                <w:color w:val="000000"/>
                <w:szCs w:val="20"/>
              </w:rPr>
              <w:t xml:space="preserve">Any special requirements </w:t>
            </w:r>
          </w:p>
          <w:p w:rsidR="00C96DD3" w:rsidRPr="0092293E" w:rsidRDefault="00C96DD3" w:rsidP="0092293E">
            <w:pPr>
              <w:tabs>
                <w:tab w:val="left" w:pos="180"/>
                <w:tab w:val="left" w:pos="540"/>
                <w:tab w:val="left" w:pos="10080"/>
              </w:tabs>
              <w:spacing w:after="0" w:line="240" w:lineRule="auto"/>
              <w:ind w:right="-330"/>
              <w:rPr>
                <w:rFonts w:cs="Arial"/>
                <w:color w:val="000000"/>
                <w:sz w:val="20"/>
                <w:szCs w:val="20"/>
              </w:rPr>
            </w:pPr>
            <w:r w:rsidRPr="0092293E">
              <w:rPr>
                <w:rFonts w:cs="Arial"/>
                <w:color w:val="000000"/>
                <w:szCs w:val="20"/>
              </w:rPr>
              <w:t>(mobility, hearing, vision, access, diet)</w:t>
            </w:r>
          </w:p>
        </w:tc>
        <w:tc>
          <w:tcPr>
            <w:tcW w:w="5590" w:type="dxa"/>
          </w:tcPr>
          <w:p w:rsidR="00C96DD3" w:rsidRPr="0092293E" w:rsidRDefault="00C96DD3" w:rsidP="0092293E">
            <w:pPr>
              <w:tabs>
                <w:tab w:val="left" w:pos="180"/>
              </w:tabs>
              <w:spacing w:after="0" w:line="240" w:lineRule="auto"/>
              <w:ind w:left="-284" w:right="-330"/>
              <w:jc w:val="center"/>
              <w:rPr>
                <w:rFonts w:cs="Calibri"/>
                <w:color w:val="000000"/>
              </w:rPr>
            </w:pPr>
          </w:p>
        </w:tc>
      </w:tr>
      <w:tr w:rsidR="00C96DD3" w:rsidRPr="0092293E" w:rsidTr="0092293E">
        <w:tc>
          <w:tcPr>
            <w:tcW w:w="3652" w:type="dxa"/>
          </w:tcPr>
          <w:p w:rsidR="00C96DD3" w:rsidRPr="0092293E" w:rsidRDefault="00C96DD3" w:rsidP="0092293E">
            <w:pPr>
              <w:tabs>
                <w:tab w:val="left" w:pos="180"/>
                <w:tab w:val="left" w:pos="540"/>
                <w:tab w:val="left" w:pos="10080"/>
              </w:tabs>
              <w:spacing w:after="0" w:line="240" w:lineRule="auto"/>
              <w:ind w:right="-330"/>
              <w:rPr>
                <w:rFonts w:cs="Arial"/>
                <w:color w:val="000000"/>
                <w:szCs w:val="20"/>
              </w:rPr>
            </w:pPr>
            <w:r w:rsidRPr="0092293E">
              <w:rPr>
                <w:rFonts w:cs="Arial"/>
                <w:color w:val="000000"/>
                <w:szCs w:val="20"/>
              </w:rPr>
              <w:t>Signature</w:t>
            </w:r>
          </w:p>
        </w:tc>
        <w:tc>
          <w:tcPr>
            <w:tcW w:w="5590" w:type="dxa"/>
          </w:tcPr>
          <w:p w:rsidR="00C96DD3" w:rsidRPr="0092293E" w:rsidRDefault="00C96DD3" w:rsidP="0092293E">
            <w:pPr>
              <w:tabs>
                <w:tab w:val="left" w:pos="180"/>
              </w:tabs>
              <w:spacing w:after="0" w:line="240" w:lineRule="auto"/>
              <w:ind w:left="-284" w:right="-330"/>
              <w:jc w:val="center"/>
              <w:rPr>
                <w:rFonts w:cs="Calibri"/>
                <w:color w:val="000000"/>
              </w:rPr>
            </w:pPr>
          </w:p>
          <w:p w:rsidR="00C96DD3" w:rsidRPr="0092293E" w:rsidRDefault="00C96DD3" w:rsidP="0092293E">
            <w:pPr>
              <w:tabs>
                <w:tab w:val="left" w:pos="180"/>
              </w:tabs>
              <w:spacing w:after="0" w:line="240" w:lineRule="auto"/>
              <w:ind w:left="-284" w:right="-330"/>
              <w:jc w:val="center"/>
              <w:rPr>
                <w:rFonts w:cs="Calibri"/>
                <w:color w:val="000000"/>
              </w:rPr>
            </w:pPr>
          </w:p>
        </w:tc>
      </w:tr>
      <w:tr w:rsidR="00C96DD3" w:rsidRPr="0092293E" w:rsidTr="0092293E">
        <w:tc>
          <w:tcPr>
            <w:tcW w:w="3652" w:type="dxa"/>
          </w:tcPr>
          <w:p w:rsidR="00C96DD3" w:rsidRPr="0092293E" w:rsidRDefault="00C96DD3" w:rsidP="0092293E">
            <w:pPr>
              <w:tabs>
                <w:tab w:val="left" w:pos="180"/>
                <w:tab w:val="left" w:pos="540"/>
                <w:tab w:val="left" w:pos="10080"/>
              </w:tabs>
              <w:spacing w:after="0" w:line="240" w:lineRule="auto"/>
              <w:ind w:right="-330"/>
              <w:rPr>
                <w:rFonts w:cs="Arial"/>
                <w:color w:val="000000"/>
                <w:szCs w:val="20"/>
              </w:rPr>
            </w:pPr>
            <w:r w:rsidRPr="0092293E">
              <w:rPr>
                <w:rFonts w:cs="Arial"/>
                <w:color w:val="000000"/>
                <w:szCs w:val="20"/>
              </w:rPr>
              <w:t>Date</w:t>
            </w:r>
          </w:p>
        </w:tc>
        <w:tc>
          <w:tcPr>
            <w:tcW w:w="5590" w:type="dxa"/>
          </w:tcPr>
          <w:p w:rsidR="00C96DD3" w:rsidRPr="0092293E" w:rsidRDefault="00C96DD3" w:rsidP="0092293E">
            <w:pPr>
              <w:tabs>
                <w:tab w:val="left" w:pos="180"/>
              </w:tabs>
              <w:spacing w:after="0" w:line="240" w:lineRule="auto"/>
              <w:ind w:left="-284" w:right="-330"/>
              <w:jc w:val="center"/>
              <w:rPr>
                <w:rFonts w:cs="Calibri"/>
                <w:color w:val="000000"/>
              </w:rPr>
            </w:pPr>
          </w:p>
        </w:tc>
      </w:tr>
    </w:tbl>
    <w:p w:rsidR="00C96DD3" w:rsidRDefault="00C96DD3" w:rsidP="00E510AB">
      <w:pPr>
        <w:pStyle w:val="ListParagraph"/>
        <w:ind w:left="0" w:right="-330"/>
        <w:jc w:val="both"/>
      </w:pPr>
    </w:p>
    <w:p w:rsidR="00C96DD3" w:rsidRDefault="00C96DD3" w:rsidP="00E510AB">
      <w:pPr>
        <w:pStyle w:val="ListParagraph"/>
        <w:ind w:left="0" w:right="-330"/>
        <w:jc w:val="both"/>
      </w:pPr>
    </w:p>
    <w:p w:rsidR="00C96DD3" w:rsidRPr="00E510AB" w:rsidRDefault="00C96DD3" w:rsidP="00E510AB">
      <w:pPr>
        <w:pStyle w:val="ListParagraph"/>
        <w:ind w:left="0" w:right="-330"/>
        <w:jc w:val="center"/>
        <w:rPr>
          <w:b/>
        </w:rPr>
      </w:pPr>
      <w:r w:rsidRPr="00E510AB">
        <w:rPr>
          <w:b/>
        </w:rPr>
        <w:t xml:space="preserve">Attendance at the 2-day workshop costs £60 per person. </w:t>
      </w:r>
    </w:p>
    <w:p w:rsidR="00C96DD3" w:rsidRPr="0000619D" w:rsidRDefault="00C96DD3" w:rsidP="00E510AB">
      <w:pPr>
        <w:pStyle w:val="ListParagraph"/>
        <w:ind w:left="0" w:right="-330"/>
        <w:jc w:val="center"/>
      </w:pPr>
      <w:r w:rsidRPr="0000619D">
        <w:t>An invoice will be sent to the e-mail address provided above unless otherwise instructed.</w:t>
      </w:r>
    </w:p>
    <w:p w:rsidR="00C96DD3" w:rsidRDefault="00C96DD3" w:rsidP="00E510AB">
      <w:pPr>
        <w:pStyle w:val="ListParagraph"/>
        <w:ind w:left="0" w:right="-330"/>
        <w:jc w:val="center"/>
      </w:pPr>
      <w:bookmarkStart w:id="0" w:name="_GoBack"/>
      <w:bookmarkEnd w:id="0"/>
    </w:p>
    <w:p w:rsidR="00C96DD3" w:rsidRDefault="00C96DD3" w:rsidP="00E510AB">
      <w:pPr>
        <w:pStyle w:val="ListParagraph"/>
        <w:ind w:left="0" w:right="-330"/>
        <w:jc w:val="center"/>
        <w:rPr>
          <w:b/>
        </w:rPr>
      </w:pPr>
      <w:r w:rsidRPr="00CD179C">
        <w:t>Accommodation is available at the venue on a first come, first served basis for an additional £70 per night B&amp;B.  Please contact the Stirling Management Centre directly</w:t>
      </w:r>
      <w:r>
        <w:t xml:space="preserve"> on 01786 466170</w:t>
      </w:r>
      <w:r w:rsidRPr="00CD179C">
        <w:t xml:space="preserve"> if you need to book accommodation</w:t>
      </w:r>
      <w:r>
        <w:t xml:space="preserve"> using reference number 100750</w:t>
      </w:r>
      <w:r>
        <w:rPr>
          <w:b/>
        </w:rPr>
        <w:t>.</w:t>
      </w:r>
    </w:p>
    <w:p w:rsidR="00C96DD3" w:rsidRPr="008527F8" w:rsidRDefault="00C96DD3" w:rsidP="00E510AB">
      <w:pPr>
        <w:tabs>
          <w:tab w:val="left" w:pos="180"/>
          <w:tab w:val="left" w:pos="10080"/>
        </w:tabs>
        <w:spacing w:line="240" w:lineRule="auto"/>
        <w:ind w:right="-330"/>
        <w:rPr>
          <w:rFonts w:cs="Arial"/>
          <w:color w:val="1F497D"/>
          <w:sz w:val="18"/>
          <w:szCs w:val="16"/>
        </w:rPr>
      </w:pPr>
    </w:p>
    <w:p w:rsidR="00C96DD3" w:rsidRPr="00CD179C" w:rsidRDefault="00C96DD3" w:rsidP="00CD179C">
      <w:pPr>
        <w:tabs>
          <w:tab w:val="left" w:pos="180"/>
          <w:tab w:val="left" w:pos="540"/>
          <w:tab w:val="left" w:pos="10080"/>
        </w:tabs>
        <w:spacing w:line="240" w:lineRule="auto"/>
        <w:ind w:right="-330"/>
        <w:rPr>
          <w:rFonts w:cs="Arial"/>
          <w:color w:val="000000"/>
          <w:szCs w:val="20"/>
        </w:rPr>
      </w:pPr>
      <w:r w:rsidRPr="008527F8">
        <w:rPr>
          <w:rFonts w:ascii="Arial" w:hAnsi="Arial" w:cs="Arial"/>
          <w:color w:val="000000"/>
        </w:rPr>
        <w:sym w:font="Webdings" w:char="F063"/>
      </w:r>
      <w:r w:rsidRPr="008527F8">
        <w:rPr>
          <w:rFonts w:cs="Arial"/>
          <w:color w:val="000000"/>
          <w:szCs w:val="20"/>
        </w:rPr>
        <w:t xml:space="preserve"> </w:t>
      </w:r>
      <w:r w:rsidRPr="008527F8">
        <w:rPr>
          <w:rFonts w:cs="Arial"/>
          <w:color w:val="000000"/>
          <w:sz w:val="24"/>
        </w:rPr>
        <w:t xml:space="preserve"> </w:t>
      </w:r>
      <w:r>
        <w:rPr>
          <w:rFonts w:cs="Arial"/>
          <w:color w:val="000000"/>
          <w:sz w:val="24"/>
        </w:rPr>
        <w:t xml:space="preserve">IMPORTANT: </w:t>
      </w:r>
      <w:r w:rsidRPr="008527F8">
        <w:rPr>
          <w:rFonts w:cs="Arial"/>
          <w:color w:val="000000"/>
          <w:szCs w:val="20"/>
        </w:rPr>
        <w:t>I have read and agree to the terms and conditions below.</w:t>
      </w:r>
    </w:p>
    <w:p w:rsidR="00C96DD3" w:rsidRDefault="00C96DD3" w:rsidP="00CD179C">
      <w:pPr>
        <w:pStyle w:val="FootnoteText"/>
        <w:tabs>
          <w:tab w:val="left" w:pos="180"/>
          <w:tab w:val="left" w:pos="540"/>
          <w:tab w:val="left" w:pos="10080"/>
        </w:tabs>
        <w:ind w:right="-330"/>
        <w:rPr>
          <w:rFonts w:ascii="Calibri" w:hAnsi="Calibri" w:cs="Arial"/>
          <w:b/>
          <w:color w:val="000000"/>
          <w:szCs w:val="16"/>
        </w:rPr>
      </w:pPr>
    </w:p>
    <w:p w:rsidR="00C96DD3" w:rsidRPr="00E510AB" w:rsidRDefault="00C96DD3" w:rsidP="00E510AB">
      <w:pPr>
        <w:pStyle w:val="FootnoteText"/>
        <w:tabs>
          <w:tab w:val="left" w:pos="180"/>
          <w:tab w:val="left" w:pos="540"/>
          <w:tab w:val="left" w:pos="10080"/>
        </w:tabs>
        <w:ind w:left="-284" w:right="-330"/>
        <w:rPr>
          <w:rFonts w:ascii="Calibri" w:hAnsi="Calibri" w:cs="Arial"/>
          <w:b/>
          <w:color w:val="000000"/>
          <w:sz w:val="22"/>
          <w:szCs w:val="16"/>
        </w:rPr>
      </w:pPr>
      <w:r w:rsidRPr="00DD30E8">
        <w:rPr>
          <w:rFonts w:ascii="Calibri" w:hAnsi="Calibri" w:cs="Arial"/>
          <w:b/>
          <w:color w:val="000000"/>
          <w:sz w:val="22"/>
          <w:szCs w:val="16"/>
        </w:rPr>
        <w:t>TERMS &amp; CONDITIONS</w:t>
      </w:r>
    </w:p>
    <w:p w:rsidR="00C96DD3" w:rsidRDefault="00C96DD3" w:rsidP="00E510AB">
      <w:pPr>
        <w:pStyle w:val="FootnoteText"/>
        <w:tabs>
          <w:tab w:val="left" w:pos="142"/>
        </w:tabs>
        <w:rPr>
          <w:rFonts w:ascii="Candara" w:hAnsi="Candara" w:cs="Arial"/>
          <w:b/>
          <w:color w:val="000099"/>
          <w:sz w:val="12"/>
          <w:szCs w:val="12"/>
        </w:rPr>
      </w:pPr>
    </w:p>
    <w:p w:rsidR="00C96DD3" w:rsidRPr="000572A8" w:rsidRDefault="00C96DD3" w:rsidP="00E510AB">
      <w:pPr>
        <w:pStyle w:val="FootnoteText"/>
        <w:tabs>
          <w:tab w:val="left" w:pos="142"/>
        </w:tabs>
        <w:rPr>
          <w:rFonts w:ascii="Calibri" w:hAnsi="Calibri" w:cs="Calibri"/>
        </w:rPr>
      </w:pPr>
      <w:r w:rsidRPr="000572A8">
        <w:rPr>
          <w:rFonts w:ascii="Calibri" w:hAnsi="Calibri" w:cs="Calibri"/>
        </w:rPr>
        <w:t>Cancellations received in writing up to 10 days prior to the date of the event will be refunded, less an administrative charge of 25%.  We regret that no refunds can be made after that date.</w:t>
      </w:r>
    </w:p>
    <w:p w:rsidR="00C96DD3" w:rsidRPr="000572A8" w:rsidRDefault="00C96DD3" w:rsidP="00E510AB">
      <w:pPr>
        <w:pStyle w:val="FootnoteText"/>
        <w:tabs>
          <w:tab w:val="left" w:pos="142"/>
        </w:tabs>
        <w:rPr>
          <w:rFonts w:ascii="Calibri" w:hAnsi="Calibri" w:cs="Calibri"/>
        </w:rPr>
      </w:pPr>
    </w:p>
    <w:p w:rsidR="00C96DD3" w:rsidRPr="000572A8" w:rsidRDefault="00C96DD3" w:rsidP="00E510AB">
      <w:pPr>
        <w:pStyle w:val="FootnoteText"/>
        <w:tabs>
          <w:tab w:val="left" w:pos="142"/>
        </w:tabs>
        <w:rPr>
          <w:rFonts w:ascii="Calibri" w:hAnsi="Calibri" w:cs="Calibri"/>
        </w:rPr>
      </w:pPr>
      <w:r w:rsidRPr="000572A8">
        <w:rPr>
          <w:rFonts w:ascii="Calibri" w:hAnsi="Calibri" w:cs="Calibri"/>
        </w:rPr>
        <w:t xml:space="preserve">Please notify the organisers in advance if any substitute delegates </w:t>
      </w:r>
      <w:r>
        <w:rPr>
          <w:rFonts w:ascii="Calibri" w:hAnsi="Calibri" w:cs="Calibri"/>
        </w:rPr>
        <w:t xml:space="preserve">need to </w:t>
      </w:r>
      <w:r w:rsidRPr="000572A8">
        <w:rPr>
          <w:rFonts w:ascii="Calibri" w:hAnsi="Calibri" w:cs="Calibri"/>
        </w:rPr>
        <w:t>attend in the place of a colleague registered for the event.   Dr Covington organises the placeme</w:t>
      </w:r>
      <w:r>
        <w:rPr>
          <w:rFonts w:ascii="Calibri" w:hAnsi="Calibri" w:cs="Calibri"/>
        </w:rPr>
        <w:t>nt of delegates in the workshop</w:t>
      </w:r>
      <w:r w:rsidRPr="000572A8">
        <w:rPr>
          <w:rFonts w:ascii="Calibri" w:hAnsi="Calibri" w:cs="Calibri"/>
        </w:rPr>
        <w:t xml:space="preserve"> in advance, so we would be grateful to know of any changes as soon as possible.</w:t>
      </w:r>
    </w:p>
    <w:p w:rsidR="00C96DD3" w:rsidRPr="000572A8" w:rsidRDefault="00C96DD3" w:rsidP="00E510AB">
      <w:pPr>
        <w:pStyle w:val="FootnoteText"/>
        <w:tabs>
          <w:tab w:val="left" w:pos="142"/>
        </w:tabs>
        <w:rPr>
          <w:rFonts w:ascii="Calibri" w:hAnsi="Calibri" w:cs="Calibri"/>
        </w:rPr>
      </w:pPr>
    </w:p>
    <w:p w:rsidR="00C96DD3" w:rsidRPr="000572A8" w:rsidRDefault="00C96DD3" w:rsidP="00E510AB">
      <w:pPr>
        <w:pStyle w:val="FootnoteText"/>
        <w:tabs>
          <w:tab w:val="left" w:pos="142"/>
        </w:tabs>
        <w:rPr>
          <w:rFonts w:ascii="Calibri" w:hAnsi="Calibri" w:cs="Calibri"/>
        </w:rPr>
      </w:pPr>
      <w:r w:rsidRPr="000572A8">
        <w:rPr>
          <w:rFonts w:ascii="Calibri" w:hAnsi="Calibri" w:cs="Calibri"/>
        </w:rPr>
        <w:t>Each delegate should plan to attend the workshop for the two full days in order to get the most out of their participation.  Attendance at a follow-up event for planned roll-out of the learning is also recommended and will be discussed during the course of the workshop.</w:t>
      </w:r>
    </w:p>
    <w:p w:rsidR="00C96DD3" w:rsidRPr="00CD179C" w:rsidRDefault="00C96DD3" w:rsidP="000572A8">
      <w:pPr>
        <w:rPr>
          <w:b/>
          <w:sz w:val="28"/>
        </w:rPr>
      </w:pPr>
      <w:r w:rsidRPr="00CD179C">
        <w:rPr>
          <w:b/>
          <w:sz w:val="28"/>
        </w:rPr>
        <w:t>Step 2</w:t>
      </w:r>
      <w:r>
        <w:rPr>
          <w:b/>
          <w:sz w:val="28"/>
        </w:rPr>
        <w:t xml:space="preserve">:  </w:t>
      </w:r>
      <w:r w:rsidRPr="00CD179C">
        <w:rPr>
          <w:b/>
          <w:sz w:val="28"/>
        </w:rPr>
        <w:t xml:space="preserve">Please also complete the short </w:t>
      </w:r>
      <w:r w:rsidRPr="00CD179C">
        <w:rPr>
          <w:b/>
          <w:sz w:val="28"/>
          <w:u w:val="single"/>
        </w:rPr>
        <w:t>application form</w:t>
      </w:r>
      <w:r w:rsidRPr="00CD179C">
        <w:rPr>
          <w:b/>
          <w:sz w:val="28"/>
        </w:rPr>
        <w:t xml:space="preserve">.  </w:t>
      </w:r>
    </w:p>
    <w:p w:rsidR="00C96DD3" w:rsidRDefault="00C96DD3" w:rsidP="00CD179C">
      <w:pPr>
        <w:spacing w:after="0" w:line="240" w:lineRule="auto"/>
        <w:ind w:right="-330"/>
        <w:rPr>
          <w:b/>
        </w:rPr>
      </w:pPr>
    </w:p>
    <w:p w:rsidR="00C96DD3" w:rsidRDefault="00C96DD3" w:rsidP="00CD179C">
      <w:pPr>
        <w:pStyle w:val="NormalWeb"/>
        <w:spacing w:before="0" w:beforeAutospacing="0" w:after="0" w:afterAutospacing="0"/>
        <w:ind w:left="-284" w:right="-330"/>
        <w:jc w:val="center"/>
        <w:rPr>
          <w:rStyle w:val="Strong"/>
          <w:rFonts w:ascii="Calibri" w:hAnsi="Calibri" w:cs="Calibri"/>
          <w:color w:val="0070C0"/>
          <w:sz w:val="28"/>
          <w:szCs w:val="28"/>
        </w:rPr>
      </w:pPr>
    </w:p>
    <w:p w:rsidR="00C96DD3" w:rsidRPr="00DD30E8" w:rsidRDefault="00C96DD3" w:rsidP="00CD179C">
      <w:pPr>
        <w:pStyle w:val="NormalWeb"/>
        <w:spacing w:before="0" w:beforeAutospacing="0" w:after="0" w:afterAutospacing="0"/>
        <w:ind w:left="-284" w:right="-330"/>
        <w:jc w:val="center"/>
        <w:rPr>
          <w:rStyle w:val="Strong"/>
          <w:rFonts w:ascii="Calibri" w:hAnsi="Calibri" w:cs="Calibri"/>
          <w:color w:val="0070C0"/>
          <w:lang w:val="en-US" w:eastAsia="en-US"/>
        </w:rPr>
      </w:pPr>
      <w:r>
        <w:rPr>
          <w:rStyle w:val="Strong"/>
          <w:rFonts w:ascii="Calibri" w:hAnsi="Calibri" w:cs="Calibri"/>
          <w:color w:val="0070C0"/>
          <w:sz w:val="28"/>
          <w:szCs w:val="28"/>
        </w:rPr>
        <w:t>Becoming trauma-</w:t>
      </w:r>
      <w:r w:rsidRPr="00DD30E8">
        <w:rPr>
          <w:rStyle w:val="Strong"/>
          <w:rFonts w:ascii="Calibri" w:hAnsi="Calibri" w:cs="Calibri"/>
          <w:color w:val="0070C0"/>
          <w:sz w:val="28"/>
          <w:szCs w:val="28"/>
        </w:rPr>
        <w:t>informed:</w:t>
      </w:r>
    </w:p>
    <w:p w:rsidR="00C96DD3" w:rsidRPr="00DD30E8" w:rsidRDefault="00C96DD3" w:rsidP="00CD179C">
      <w:pPr>
        <w:pStyle w:val="NormalWeb"/>
        <w:spacing w:before="0" w:beforeAutospacing="0" w:after="0" w:afterAutospacing="0"/>
        <w:ind w:left="-284" w:right="-330"/>
        <w:jc w:val="center"/>
        <w:rPr>
          <w:rFonts w:ascii="Calibri" w:hAnsi="Calibri" w:cs="Calibri"/>
          <w:color w:val="0070C0"/>
          <w:sz w:val="28"/>
          <w:szCs w:val="28"/>
        </w:rPr>
      </w:pPr>
      <w:r w:rsidRPr="00DD30E8">
        <w:rPr>
          <w:rStyle w:val="Strong"/>
          <w:rFonts w:ascii="Calibri" w:hAnsi="Calibri" w:cs="Calibri"/>
          <w:color w:val="0070C0"/>
          <w:sz w:val="28"/>
          <w:szCs w:val="28"/>
        </w:rPr>
        <w:t>a core value in services for women</w:t>
      </w:r>
    </w:p>
    <w:p w:rsidR="00C96DD3" w:rsidRPr="00DD30E8" w:rsidRDefault="00C96DD3" w:rsidP="00CD179C">
      <w:pPr>
        <w:pStyle w:val="NormalWeb"/>
        <w:spacing w:before="0" w:beforeAutospacing="0" w:after="0" w:afterAutospacing="0"/>
        <w:ind w:left="-284" w:right="-330"/>
        <w:jc w:val="center"/>
        <w:rPr>
          <w:rStyle w:val="Strong"/>
          <w:rFonts w:ascii="Calibri" w:hAnsi="Calibri" w:cs="Calibri"/>
          <w:b w:val="0"/>
          <w:color w:val="0070C0"/>
          <w:sz w:val="12"/>
          <w:szCs w:val="22"/>
        </w:rPr>
      </w:pPr>
    </w:p>
    <w:p w:rsidR="00C96DD3" w:rsidRPr="00CD179C" w:rsidRDefault="00C96DD3" w:rsidP="00CD179C">
      <w:pPr>
        <w:pStyle w:val="NormalWeb"/>
        <w:spacing w:before="0" w:beforeAutospacing="0" w:after="0" w:afterAutospacing="0"/>
        <w:ind w:left="-284" w:right="-330"/>
        <w:jc w:val="center"/>
        <w:rPr>
          <w:rStyle w:val="Strong"/>
          <w:rFonts w:ascii="Calibri" w:hAnsi="Calibri" w:cs="Calibri"/>
          <w:color w:val="0070C0"/>
          <w:sz w:val="22"/>
          <w:szCs w:val="22"/>
        </w:rPr>
      </w:pPr>
    </w:p>
    <w:p w:rsidR="00C96DD3" w:rsidRPr="00CD179C" w:rsidRDefault="00C96DD3" w:rsidP="00CD179C">
      <w:pPr>
        <w:pStyle w:val="NormalWeb"/>
        <w:spacing w:before="0" w:beforeAutospacing="0" w:after="0" w:afterAutospacing="0"/>
        <w:ind w:left="-284" w:right="-330"/>
        <w:jc w:val="center"/>
        <w:rPr>
          <w:rStyle w:val="Strong"/>
          <w:rFonts w:ascii="Calibri" w:hAnsi="Calibri" w:cs="Calibri"/>
          <w:color w:val="000000"/>
        </w:rPr>
      </w:pPr>
      <w:r w:rsidRPr="00CD179C">
        <w:rPr>
          <w:rStyle w:val="Strong"/>
          <w:rFonts w:ascii="Calibri" w:hAnsi="Calibri" w:cs="Calibri"/>
          <w:color w:val="000000"/>
          <w:sz w:val="22"/>
          <w:szCs w:val="22"/>
        </w:rPr>
        <w:t>Stirling Management Centre</w:t>
      </w:r>
    </w:p>
    <w:p w:rsidR="00C96DD3" w:rsidRPr="00CD179C" w:rsidRDefault="00C96DD3" w:rsidP="00CD179C">
      <w:pPr>
        <w:pStyle w:val="NormalWeb"/>
        <w:spacing w:before="0" w:beforeAutospacing="0" w:after="0" w:afterAutospacing="0"/>
        <w:ind w:left="-284" w:right="-330"/>
        <w:jc w:val="center"/>
        <w:rPr>
          <w:rStyle w:val="Strong"/>
          <w:rFonts w:ascii="Calibri" w:hAnsi="Calibri" w:cs="Calibri"/>
          <w:color w:val="000000"/>
          <w:sz w:val="22"/>
          <w:szCs w:val="22"/>
        </w:rPr>
      </w:pPr>
      <w:r w:rsidRPr="00CD179C">
        <w:rPr>
          <w:rStyle w:val="Strong"/>
          <w:rFonts w:ascii="Calibri" w:hAnsi="Calibri" w:cs="Calibri"/>
          <w:color w:val="000000"/>
          <w:sz w:val="22"/>
          <w:szCs w:val="22"/>
        </w:rPr>
        <w:t>24-25 March 2014</w:t>
      </w:r>
    </w:p>
    <w:p w:rsidR="00C96DD3" w:rsidRDefault="00C96DD3" w:rsidP="00CD179C">
      <w:pPr>
        <w:pStyle w:val="NormalWeb"/>
        <w:spacing w:before="0" w:beforeAutospacing="0" w:after="0" w:afterAutospacing="0"/>
        <w:ind w:right="-330"/>
        <w:rPr>
          <w:rFonts w:ascii="Calibri" w:hAnsi="Calibri" w:cs="Calibri"/>
          <w:b/>
          <w:color w:val="000000"/>
          <w:sz w:val="28"/>
          <w:szCs w:val="32"/>
        </w:rPr>
      </w:pPr>
    </w:p>
    <w:p w:rsidR="00C96DD3" w:rsidRPr="00DD30E8" w:rsidRDefault="00C96DD3" w:rsidP="00CD179C">
      <w:pPr>
        <w:pStyle w:val="NormalWeb"/>
        <w:spacing w:before="0" w:beforeAutospacing="0" w:after="0" w:afterAutospacing="0"/>
        <w:ind w:left="-284" w:right="-330"/>
        <w:jc w:val="center"/>
        <w:rPr>
          <w:rFonts w:ascii="Calibri" w:hAnsi="Calibri" w:cs="Calibri"/>
          <w:b/>
          <w:bCs/>
          <w:color w:val="0070C0"/>
          <w:sz w:val="22"/>
        </w:rPr>
      </w:pPr>
      <w:r>
        <w:rPr>
          <w:rFonts w:ascii="Calibri" w:hAnsi="Calibri" w:cs="Calibri"/>
          <w:b/>
          <w:color w:val="0070C0"/>
          <w:sz w:val="28"/>
          <w:szCs w:val="32"/>
        </w:rPr>
        <w:t>Application</w:t>
      </w:r>
      <w:r w:rsidRPr="00DD30E8">
        <w:rPr>
          <w:rFonts w:ascii="Calibri" w:hAnsi="Calibri" w:cs="Calibri"/>
          <w:b/>
          <w:color w:val="0070C0"/>
          <w:sz w:val="28"/>
          <w:szCs w:val="32"/>
        </w:rPr>
        <w:t xml:space="preserve"> Form</w:t>
      </w:r>
    </w:p>
    <w:p w:rsidR="00C96DD3" w:rsidRPr="00DD30E8" w:rsidRDefault="00C96DD3" w:rsidP="00CD179C">
      <w:pPr>
        <w:pStyle w:val="NormalWeb"/>
        <w:spacing w:before="0" w:beforeAutospacing="0" w:after="0" w:afterAutospacing="0"/>
        <w:ind w:left="-284" w:right="-330"/>
        <w:jc w:val="center"/>
        <w:rPr>
          <w:rStyle w:val="Strong"/>
          <w:rFonts w:ascii="Calibri" w:hAnsi="Calibri" w:cs="Calibri"/>
          <w:b w:val="0"/>
          <w:color w:val="0070C0"/>
          <w:sz w:val="12"/>
          <w:szCs w:val="22"/>
        </w:rPr>
      </w:pPr>
    </w:p>
    <w:p w:rsidR="00C96DD3" w:rsidRDefault="00C96DD3" w:rsidP="001C284A">
      <w:pPr>
        <w:ind w:right="-330"/>
      </w:pPr>
    </w:p>
    <w:p w:rsidR="00C96DD3" w:rsidRDefault="00C96DD3" w:rsidP="001C284A">
      <w:pPr>
        <w:ind w:right="-330"/>
      </w:pPr>
      <w:r>
        <w:t>The purpose of this application form is:</w:t>
      </w:r>
    </w:p>
    <w:p w:rsidR="00C96DD3" w:rsidRDefault="00C96DD3" w:rsidP="00CD179C">
      <w:pPr>
        <w:pStyle w:val="ListParagraph"/>
        <w:numPr>
          <w:ilvl w:val="0"/>
          <w:numId w:val="1"/>
        </w:numPr>
        <w:ind w:left="-284" w:right="-330" w:firstLine="0"/>
      </w:pPr>
      <w:r>
        <w:t>to gather background information to give to Dr Covington in advance of the workshop, and</w:t>
      </w:r>
    </w:p>
    <w:p w:rsidR="00C96DD3" w:rsidRDefault="00C96DD3" w:rsidP="00CD179C">
      <w:pPr>
        <w:pStyle w:val="ListParagraph"/>
        <w:numPr>
          <w:ilvl w:val="0"/>
          <w:numId w:val="1"/>
        </w:numPr>
        <w:ind w:left="-284" w:right="-330" w:firstLine="0"/>
      </w:pPr>
      <w:r>
        <w:t>to ensure that the right people are attending, as spaces are limited; priority will go to delegates best placed to roll out the learning from the workshops.</w:t>
      </w:r>
    </w:p>
    <w:p w:rsidR="00C96DD3" w:rsidRDefault="00C96DD3" w:rsidP="00CD179C">
      <w:pPr>
        <w:pStyle w:val="ListParagraph"/>
        <w:ind w:left="-284" w:right="-330"/>
        <w:rPr>
          <w:rFonts w:ascii="Symbol" w:hAnsi="Symbol"/>
        </w:rPr>
      </w:pPr>
    </w:p>
    <w:p w:rsidR="00C96DD3" w:rsidRDefault="00C96DD3" w:rsidP="001C284A">
      <w:pPr>
        <w:ind w:left="-284" w:right="-330"/>
      </w:pPr>
      <w:r>
        <w:t>Your organisation may already be using trauma-informed approaches, or perhaps it is something that you have heard mentioned and are keen to understand more about it and how you could apply it within your own organisation. It doesn’t matter where your organisation is on this spectrum; this workshop is for you.</w:t>
      </w:r>
    </w:p>
    <w:p w:rsidR="00C96DD3" w:rsidRDefault="00C96DD3" w:rsidP="001C284A">
      <w:pPr>
        <w:ind w:left="-284" w:right="-330"/>
      </w:pPr>
    </w:p>
    <w:p w:rsidR="00C96DD3" w:rsidRPr="00CD179C" w:rsidRDefault="00C96DD3" w:rsidP="00CD179C">
      <w:pPr>
        <w:pStyle w:val="ListParagraph"/>
        <w:numPr>
          <w:ilvl w:val="0"/>
          <w:numId w:val="2"/>
        </w:numPr>
        <w:ind w:left="-284" w:right="-330" w:firstLine="0"/>
      </w:pPr>
      <w:r w:rsidRPr="00CD179C">
        <w:t>Briefly, please tell us about your experience or interest in use trauma informed approaches.</w:t>
      </w:r>
    </w:p>
    <w:p w:rsidR="00C96DD3" w:rsidRPr="00CD179C" w:rsidRDefault="00C96DD3" w:rsidP="00CD179C">
      <w:pPr>
        <w:pStyle w:val="ListParagraph"/>
        <w:ind w:left="-284" w:right="-330"/>
      </w:pPr>
    </w:p>
    <w:p w:rsidR="00C96DD3" w:rsidRPr="00CD179C" w:rsidRDefault="00C96DD3" w:rsidP="00CD179C">
      <w:pPr>
        <w:ind w:left="-284" w:right="-330"/>
      </w:pPr>
      <w:r>
        <w:rPr>
          <w:noProof/>
          <w:lang w:eastAsia="en-GB"/>
        </w:rPr>
        <w:pict>
          <v:shapetype id="_x0000_t202" coordsize="21600,21600" o:spt="202" path="m,l,21600r21600,l21600,xe">
            <v:stroke joinstyle="miter"/>
            <v:path gradientshapeok="t" o:connecttype="rect"/>
          </v:shapetype>
          <v:shape id="Text Box 2" o:spid="_x0000_s1028" type="#_x0000_t202" style="position:absolute;left:0;text-align:left;margin-left:0;margin-top:0;width:439pt;height:138.15pt;z-index:25165772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">
            <v:textbox>
              <w:txbxContent>
                <w:p w:rsidR="00C96DD3" w:rsidRDefault="00C96DD3" w:rsidP="00CD179C"/>
              </w:txbxContent>
            </v:textbox>
          </v:shape>
        </w:pict>
      </w:r>
    </w:p>
    <w:p w:rsidR="00C96DD3" w:rsidRPr="00CD179C" w:rsidRDefault="00C96DD3" w:rsidP="00CD179C">
      <w:pPr>
        <w:ind w:left="-284" w:right="-330"/>
      </w:pPr>
    </w:p>
    <w:p w:rsidR="00C96DD3" w:rsidRPr="00CD179C" w:rsidRDefault="00C96DD3" w:rsidP="00CD179C">
      <w:pPr>
        <w:ind w:left="-284" w:right="-330"/>
      </w:pPr>
    </w:p>
    <w:p w:rsidR="00C96DD3" w:rsidRPr="00CD179C" w:rsidRDefault="00C96DD3" w:rsidP="00CD179C">
      <w:pPr>
        <w:ind w:left="-284" w:right="-330"/>
      </w:pPr>
    </w:p>
    <w:p w:rsidR="00C96DD3" w:rsidRDefault="00C96DD3" w:rsidP="00CD179C">
      <w:pPr>
        <w:ind w:left="-284" w:right="-330"/>
      </w:pPr>
    </w:p>
    <w:p w:rsidR="00C96DD3" w:rsidRDefault="00C96DD3" w:rsidP="00CD179C">
      <w:pPr>
        <w:ind w:left="-284" w:right="-330"/>
      </w:pPr>
    </w:p>
    <w:p w:rsidR="00C96DD3" w:rsidRPr="00CD179C" w:rsidRDefault="00C96DD3" w:rsidP="00CD179C">
      <w:pPr>
        <w:ind w:left="-284" w:right="-330"/>
      </w:pPr>
    </w:p>
    <w:p w:rsidR="00C96DD3" w:rsidRPr="00CD179C" w:rsidRDefault="00C96DD3" w:rsidP="00CD179C">
      <w:pPr>
        <w:pStyle w:val="ListParagraph"/>
        <w:numPr>
          <w:ilvl w:val="0"/>
          <w:numId w:val="2"/>
        </w:numPr>
        <w:ind w:left="-284" w:right="-330" w:firstLine="0"/>
      </w:pPr>
      <w:r w:rsidRPr="00CD179C">
        <w:t>What role do you have within your organisation?</w:t>
      </w:r>
    </w:p>
    <w:p w:rsidR="00C96DD3" w:rsidRPr="00CD179C" w:rsidRDefault="00C96DD3" w:rsidP="00CD179C">
      <w:pPr>
        <w:pStyle w:val="ListParagraph"/>
        <w:ind w:left="-284" w:right="-330"/>
      </w:pPr>
    </w:p>
    <w:p w:rsidR="00C96DD3" w:rsidRDefault="00C96DD3" w:rsidP="00CD179C">
      <w:pPr>
        <w:pStyle w:val="ListParagraph"/>
        <w:ind w:left="-284" w:right="-330"/>
      </w:pPr>
      <w:r>
        <w:rPr>
          <w:noProof/>
        </w:rPr>
        <w:pict>
          <v:shape id="_x0000_s1029" type="#_x0000_t202" style="position:absolute;left:0;text-align:left;margin-left:0;margin-top:0;width:444.25pt;height:114.8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">
            <v:textbox>
              <w:txbxContent>
                <w:p w:rsidR="00C96DD3" w:rsidRDefault="00C96DD3" w:rsidP="00CD179C"/>
              </w:txbxContent>
            </v:textbox>
          </v:shape>
        </w:pict>
      </w:r>
    </w:p>
    <w:p w:rsidR="00C96DD3" w:rsidRDefault="00C96DD3" w:rsidP="00CD179C">
      <w:pPr>
        <w:pStyle w:val="ListParagraph"/>
        <w:ind w:left="-284" w:right="-330"/>
      </w:pPr>
    </w:p>
    <w:p w:rsidR="00C96DD3" w:rsidRDefault="00C96DD3" w:rsidP="00CD179C">
      <w:pPr>
        <w:pStyle w:val="ListParagraph"/>
        <w:ind w:left="-284" w:right="-330"/>
      </w:pPr>
    </w:p>
    <w:p w:rsidR="00C96DD3" w:rsidRDefault="00C96DD3" w:rsidP="00CD179C">
      <w:pPr>
        <w:pStyle w:val="ListParagraph"/>
        <w:ind w:left="-284" w:right="-330"/>
      </w:pPr>
    </w:p>
    <w:p w:rsidR="00C96DD3" w:rsidRDefault="00C96DD3" w:rsidP="00CD179C">
      <w:pPr>
        <w:pStyle w:val="ListParagraph"/>
        <w:ind w:left="-284" w:right="-330"/>
      </w:pPr>
    </w:p>
    <w:p w:rsidR="00C96DD3" w:rsidRDefault="00C96DD3" w:rsidP="00CD179C">
      <w:pPr>
        <w:pStyle w:val="ListParagraph"/>
        <w:ind w:left="-284" w:right="-330"/>
      </w:pPr>
    </w:p>
    <w:p w:rsidR="00C96DD3" w:rsidRDefault="00C96DD3" w:rsidP="00CD179C">
      <w:pPr>
        <w:pStyle w:val="ListParagraph"/>
        <w:ind w:left="-284" w:right="-330"/>
        <w:rPr>
          <w:b/>
        </w:rPr>
      </w:pPr>
    </w:p>
    <w:p w:rsidR="00C96DD3" w:rsidRDefault="00C96DD3" w:rsidP="00CD179C">
      <w:pPr>
        <w:pStyle w:val="ListParagraph"/>
        <w:ind w:left="-284" w:right="-330"/>
        <w:rPr>
          <w:b/>
        </w:rPr>
      </w:pPr>
    </w:p>
    <w:p w:rsidR="00C96DD3" w:rsidRPr="00CD179C" w:rsidRDefault="00C96DD3" w:rsidP="00CD179C">
      <w:pPr>
        <w:pStyle w:val="ListParagraph"/>
        <w:numPr>
          <w:ilvl w:val="0"/>
          <w:numId w:val="2"/>
        </w:numPr>
        <w:ind w:left="0" w:right="-330" w:hanging="284"/>
        <w:jc w:val="both"/>
      </w:pPr>
      <w:r w:rsidRPr="00CD179C">
        <w:t>How do you think you will be able to embed the learning within yo</w:t>
      </w:r>
      <w:r>
        <w:t>ur organisation? There will</w:t>
      </w:r>
      <w:r w:rsidRPr="00CD179C">
        <w:t xml:space="preserve"> be a session on thi</w:t>
      </w:r>
      <w:r>
        <w:t>s at the workshop to help you think this through</w:t>
      </w:r>
      <w:r w:rsidRPr="00CD179C">
        <w:t>.</w:t>
      </w:r>
    </w:p>
    <w:p w:rsidR="00C96DD3" w:rsidRDefault="00C96DD3" w:rsidP="00CD179C">
      <w:pPr>
        <w:pStyle w:val="ListParagraph"/>
        <w:ind w:left="-284" w:right="-330"/>
        <w:rPr>
          <w:b/>
        </w:rPr>
      </w:pPr>
      <w:r>
        <w:rPr>
          <w:noProof/>
        </w:rPr>
        <w:pict>
          <v:shape id="_x0000_s1030" type="#_x0000_t202" style="position:absolute;left:0;text-align:left;margin-left:3.55pt;margin-top:11.55pt;width:444.25pt;height:200.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">
            <v:textbox>
              <w:txbxContent>
                <w:p w:rsidR="00C96DD3" w:rsidRDefault="00C96DD3" w:rsidP="00CD179C"/>
                <w:p w:rsidR="00C96DD3" w:rsidRDefault="00C96DD3" w:rsidP="00CD179C"/>
                <w:p w:rsidR="00C96DD3" w:rsidRDefault="00C96DD3" w:rsidP="00CD179C"/>
                <w:p w:rsidR="00C96DD3" w:rsidRDefault="00C96DD3" w:rsidP="00CD179C"/>
                <w:p w:rsidR="00C96DD3" w:rsidRDefault="00C96DD3" w:rsidP="00CD179C"/>
                <w:p w:rsidR="00C96DD3" w:rsidRDefault="00C96DD3" w:rsidP="00CD179C"/>
              </w:txbxContent>
            </v:textbox>
          </v:shape>
        </w:pict>
      </w:r>
    </w:p>
    <w:p w:rsidR="00C96DD3" w:rsidRPr="00DA380A" w:rsidRDefault="00C96DD3" w:rsidP="00CD179C">
      <w:pPr>
        <w:pStyle w:val="ListParagraph"/>
        <w:ind w:left="-284" w:right="-330"/>
        <w:rPr>
          <w:b/>
        </w:rPr>
      </w:pPr>
    </w:p>
    <w:p w:rsidR="00C96DD3" w:rsidRDefault="00C96DD3" w:rsidP="00CD179C">
      <w:pPr>
        <w:ind w:left="-284" w:right="-330"/>
        <w:rPr>
          <w:b/>
        </w:rPr>
      </w:pPr>
    </w:p>
    <w:p w:rsidR="00C96DD3" w:rsidRDefault="00C96DD3" w:rsidP="00CD179C">
      <w:pPr>
        <w:ind w:left="-284" w:right="-330"/>
        <w:rPr>
          <w:b/>
        </w:rPr>
      </w:pPr>
    </w:p>
    <w:p w:rsidR="00C96DD3" w:rsidRDefault="00C96DD3" w:rsidP="00CD179C">
      <w:pPr>
        <w:ind w:left="-284" w:right="-330"/>
        <w:rPr>
          <w:b/>
        </w:rPr>
      </w:pPr>
    </w:p>
    <w:p w:rsidR="00C96DD3" w:rsidRDefault="00C96DD3" w:rsidP="00CD179C">
      <w:pPr>
        <w:ind w:left="-284" w:right="-330"/>
        <w:rPr>
          <w:b/>
        </w:rPr>
      </w:pPr>
    </w:p>
    <w:p w:rsidR="00C96DD3" w:rsidRDefault="00C96DD3" w:rsidP="00CD179C">
      <w:pPr>
        <w:ind w:left="-284" w:right="-330"/>
      </w:pPr>
    </w:p>
    <w:p w:rsidR="00C96DD3" w:rsidRDefault="00C96DD3" w:rsidP="00CD179C">
      <w:pPr>
        <w:ind w:left="-284" w:right="-330"/>
      </w:pPr>
    </w:p>
    <w:p w:rsidR="00C96DD3" w:rsidRDefault="00C96DD3" w:rsidP="00CD179C">
      <w:pPr>
        <w:ind w:left="-284" w:right="-330"/>
      </w:pPr>
    </w:p>
    <w:p w:rsidR="00C96DD3" w:rsidRPr="00CD179C" w:rsidRDefault="00C96DD3" w:rsidP="00CD179C">
      <w:pPr>
        <w:ind w:left="-284" w:right="-330"/>
      </w:pPr>
    </w:p>
    <w:p w:rsidR="00C96DD3" w:rsidRPr="00BF59D1" w:rsidRDefault="00C96DD3" w:rsidP="00BF59D1">
      <w:pPr>
        <w:pStyle w:val="ListParagraph"/>
        <w:ind w:left="0" w:right="-330"/>
        <w:jc w:val="both"/>
        <w:rPr>
          <w:b/>
        </w:rPr>
      </w:pPr>
    </w:p>
    <w:p w:rsidR="00C96DD3" w:rsidRPr="00CD179C" w:rsidRDefault="00C96DD3" w:rsidP="00CD179C">
      <w:pPr>
        <w:ind w:right="-330"/>
        <w:rPr>
          <w:b/>
        </w:rPr>
      </w:pPr>
    </w:p>
    <w:p w:rsidR="00C96DD3" w:rsidRDefault="00C96DD3" w:rsidP="00CD179C">
      <w:pPr>
        <w:ind w:left="-284" w:right="-330"/>
        <w:jc w:val="center"/>
        <w:rPr>
          <w:sz w:val="28"/>
          <w:szCs w:val="28"/>
        </w:rPr>
      </w:pPr>
      <w:r w:rsidRPr="00DA380A">
        <w:rPr>
          <w:sz w:val="28"/>
          <w:szCs w:val="28"/>
        </w:rPr>
        <w:t xml:space="preserve">Please return the completed </w:t>
      </w:r>
      <w:r>
        <w:rPr>
          <w:sz w:val="28"/>
          <w:szCs w:val="28"/>
        </w:rPr>
        <w:t xml:space="preserve">booking form and </w:t>
      </w:r>
      <w:r w:rsidRPr="00DA380A">
        <w:rPr>
          <w:sz w:val="28"/>
          <w:szCs w:val="28"/>
        </w:rPr>
        <w:t>application form</w:t>
      </w:r>
      <w:r>
        <w:rPr>
          <w:sz w:val="28"/>
          <w:szCs w:val="28"/>
        </w:rPr>
        <w:t xml:space="preserve"> to:</w:t>
      </w:r>
    </w:p>
    <w:p w:rsidR="00C96DD3" w:rsidRPr="00CD179C" w:rsidRDefault="00C96DD3" w:rsidP="00CD179C">
      <w:pPr>
        <w:ind w:left="-284" w:right="-330"/>
        <w:jc w:val="center"/>
        <w:rPr>
          <w:b/>
          <w:color w:val="0070C0"/>
          <w:sz w:val="28"/>
          <w:szCs w:val="28"/>
        </w:rPr>
      </w:pPr>
      <w:hyperlink r:id="rId8" w:history="1">
        <w:r w:rsidRPr="00CD179C">
          <w:rPr>
            <w:rStyle w:val="Hyperlink"/>
            <w:b/>
            <w:color w:val="0070C0"/>
            <w:sz w:val="28"/>
            <w:szCs w:val="28"/>
            <w:u w:val="none"/>
          </w:rPr>
          <w:t>SPSCollegeBusinessSupport@sps.pnn.gov.uk</w:t>
        </w:r>
      </w:hyperlink>
      <w:r w:rsidRPr="00CD179C">
        <w:rPr>
          <w:b/>
          <w:color w:val="0070C0"/>
          <w:sz w:val="28"/>
          <w:szCs w:val="28"/>
        </w:rPr>
        <w:t xml:space="preserve"> </w:t>
      </w:r>
    </w:p>
    <w:p w:rsidR="00C96DD3" w:rsidRDefault="00C96DD3" w:rsidP="00CD179C">
      <w:pPr>
        <w:ind w:left="-284" w:right="-330"/>
        <w:jc w:val="center"/>
        <w:rPr>
          <w:sz w:val="28"/>
          <w:szCs w:val="28"/>
        </w:rPr>
      </w:pPr>
      <w:r>
        <w:rPr>
          <w:sz w:val="28"/>
          <w:szCs w:val="28"/>
        </w:rPr>
        <w:t>by</w:t>
      </w:r>
      <w:r w:rsidRPr="00DA380A">
        <w:rPr>
          <w:sz w:val="28"/>
          <w:szCs w:val="28"/>
        </w:rPr>
        <w:t xml:space="preserve"> </w:t>
      </w:r>
      <w:r w:rsidRPr="00CD179C">
        <w:rPr>
          <w:b/>
          <w:sz w:val="28"/>
          <w:szCs w:val="28"/>
        </w:rPr>
        <w:t>14 February 2014</w:t>
      </w:r>
    </w:p>
    <w:p w:rsidR="00C96DD3" w:rsidRPr="00CD179C" w:rsidRDefault="00C96DD3" w:rsidP="00CD179C">
      <w:pPr>
        <w:ind w:left="-284" w:right="-330"/>
        <w:jc w:val="center"/>
        <w:rPr>
          <w:sz w:val="24"/>
          <w:szCs w:val="24"/>
        </w:rPr>
      </w:pPr>
    </w:p>
    <w:p w:rsidR="00C96DD3" w:rsidRPr="00CD179C" w:rsidRDefault="00C96DD3" w:rsidP="00CD179C">
      <w:pPr>
        <w:ind w:left="-284" w:right="-330"/>
        <w:jc w:val="center"/>
        <w:rPr>
          <w:sz w:val="24"/>
          <w:szCs w:val="24"/>
        </w:rPr>
      </w:pPr>
      <w:r w:rsidRPr="00CD179C">
        <w:rPr>
          <w:sz w:val="24"/>
          <w:szCs w:val="24"/>
        </w:rPr>
        <w:t xml:space="preserve">If you have any queries, please contact </w:t>
      </w:r>
    </w:p>
    <w:p w:rsidR="00C96DD3" w:rsidRPr="000572A8" w:rsidRDefault="00C96DD3" w:rsidP="000572A8">
      <w:pPr>
        <w:ind w:left="-284" w:right="-330"/>
        <w:jc w:val="center"/>
        <w:rPr>
          <w:b/>
          <w:color w:val="0070C0"/>
          <w:sz w:val="24"/>
          <w:szCs w:val="24"/>
        </w:rPr>
      </w:pPr>
      <w:hyperlink r:id="rId9" w:history="1">
        <w:r w:rsidRPr="00CD179C">
          <w:rPr>
            <w:rStyle w:val="Hyperlink"/>
            <w:b/>
            <w:color w:val="0070C0"/>
            <w:sz w:val="24"/>
            <w:szCs w:val="24"/>
            <w:u w:val="none"/>
          </w:rPr>
          <w:t>Janet.Clark@sps.pnn.gov.uk</w:t>
        </w:r>
      </w:hyperlink>
      <w:r w:rsidRPr="00CD179C">
        <w:rPr>
          <w:sz w:val="24"/>
          <w:szCs w:val="24"/>
        </w:rPr>
        <w:t xml:space="preserve"> </w:t>
      </w:r>
      <w:r>
        <w:rPr>
          <w:sz w:val="24"/>
          <w:szCs w:val="24"/>
        </w:rPr>
        <w:t xml:space="preserve">  </w:t>
      </w:r>
      <w:r w:rsidRPr="00CD179C">
        <w:rPr>
          <w:sz w:val="24"/>
          <w:szCs w:val="24"/>
        </w:rPr>
        <w:t xml:space="preserve">or </w:t>
      </w:r>
      <w:r>
        <w:rPr>
          <w:sz w:val="24"/>
          <w:szCs w:val="24"/>
        </w:rPr>
        <w:t xml:space="preserve">  </w:t>
      </w:r>
      <w:hyperlink r:id="rId10" w:history="1">
        <w:r w:rsidRPr="00CD179C">
          <w:rPr>
            <w:rStyle w:val="Hyperlink"/>
            <w:b/>
            <w:color w:val="0070C0"/>
            <w:sz w:val="24"/>
            <w:szCs w:val="24"/>
            <w:u w:val="none"/>
          </w:rPr>
          <w:t>Nancy.Loucks@familiesoutside.org.uk</w:t>
        </w:r>
      </w:hyperlink>
    </w:p>
    <w:p w:rsidR="00C96DD3" w:rsidRDefault="00C96DD3" w:rsidP="008527F8">
      <w:pPr>
        <w:spacing w:after="0" w:line="240" w:lineRule="auto"/>
        <w:ind w:left="-284" w:right="-330"/>
        <w:jc w:val="center"/>
        <w:rPr>
          <w:b/>
        </w:rPr>
      </w:pPr>
    </w:p>
    <w:p w:rsidR="00C96DD3" w:rsidRDefault="00C96DD3" w:rsidP="008527F8">
      <w:pPr>
        <w:spacing w:after="0" w:line="240" w:lineRule="auto"/>
        <w:ind w:left="-284" w:right="-330"/>
        <w:jc w:val="center"/>
        <w:rPr>
          <w:rFonts w:ascii="Verdana" w:hAnsi="Verdana"/>
          <w:color w:val="333333"/>
          <w:sz w:val="17"/>
          <w:szCs w:val="17"/>
        </w:rPr>
      </w:pPr>
    </w:p>
    <w:p w:rsidR="00C96DD3" w:rsidRDefault="00C96DD3" w:rsidP="008527F8">
      <w:pPr>
        <w:spacing w:after="0" w:line="240" w:lineRule="auto"/>
        <w:ind w:left="-284" w:right="-330"/>
        <w:jc w:val="center"/>
        <w:rPr>
          <w:b/>
        </w:rPr>
      </w:pPr>
      <w:r>
        <w:rPr>
          <w:rFonts w:ascii="Verdana" w:hAnsi="Verdana"/>
          <w:color w:val="333333"/>
          <w:sz w:val="17"/>
          <w:szCs w:val="17"/>
        </w:rPr>
        <w:t>This workshop has been made possible through funding by Lady Edwina Grosvenor, the Bromley Trust and LankellyChase Foundation supported by the Women@Risk Coalition:</w:t>
      </w:r>
    </w:p>
    <w:p w:rsidR="00C96DD3" w:rsidRDefault="00C96DD3" w:rsidP="008527F8">
      <w:pPr>
        <w:spacing w:after="0" w:line="240" w:lineRule="auto"/>
        <w:ind w:left="-284" w:right="-330"/>
        <w:jc w:val="center"/>
        <w:rPr>
          <w:b/>
        </w:rPr>
      </w:pPr>
    </w:p>
    <w:p w:rsidR="00C96DD3" w:rsidRDefault="00C96DD3" w:rsidP="008527F8">
      <w:pPr>
        <w:spacing w:after="0" w:line="240" w:lineRule="auto"/>
        <w:ind w:left="-284" w:right="-330"/>
        <w:jc w:val="center"/>
        <w:rPr>
          <w:rFonts w:ascii="Sabon" w:hAnsi="Sabon"/>
          <w:noProof/>
          <w:sz w:val="26"/>
          <w:szCs w:val="26"/>
          <w:lang w:eastAsia="en-GB"/>
        </w:rPr>
      </w:pPr>
      <w:r w:rsidRPr="0092293E">
        <w:rPr>
          <w:rFonts w:ascii="Helvetica" w:hAnsi="Helvetica" w:cs="Helvetica"/>
          <w:noProof/>
          <w:color w:val="000000"/>
          <w:sz w:val="27"/>
          <w:szCs w:val="27"/>
          <w:lang w:eastAsia="en-GB"/>
        </w:rPr>
        <w:pict>
          <v:shape id="Picture 5" o:spid="_x0000_i1025" type="#_x0000_t75" alt="cid:539CA5FF-DA60-44B3-AA28-F327CE8ADC57" style="width:183pt;height:31.5pt;visibility:visible">
            <v:imagedata r:id="rId11" r:href="rId12"/>
          </v:shape>
        </w:pict>
      </w:r>
    </w:p>
    <w:p w:rsidR="00C96DD3" w:rsidRDefault="00C96DD3" w:rsidP="000572A8">
      <w:pPr>
        <w:framePr w:hSpace="180" w:wrap="around" w:vAnchor="text" w:hAnchor="text" w:y="53"/>
        <w:spacing w:before="60" w:after="60"/>
        <w:jc w:val="center"/>
        <w:rPr>
          <w:rFonts w:ascii="Arial" w:hAnsi="Arial" w:cs="Arial"/>
          <w:b/>
          <w:bCs/>
          <w:color w:val="0D0D0D"/>
        </w:rPr>
      </w:pPr>
      <w:r w:rsidRPr="0092293E">
        <w:rPr>
          <w:rFonts w:ascii="Sabon" w:hAnsi="Sabon"/>
          <w:noProof/>
          <w:sz w:val="26"/>
          <w:szCs w:val="26"/>
          <w:lang w:eastAsia="en-GB"/>
        </w:rPr>
        <w:pict>
          <v:shape id="Picture 6" o:spid="_x0000_i1026" type="#_x0000_t75" alt="cid:image003.jpg@01CEE61C.708DFF70" style="width:139.5pt;height:22.5pt;visibility:visible">
            <v:imagedata r:id="rId13" r:href="rId14"/>
          </v:shape>
        </w:pict>
      </w:r>
      <w:r w:rsidRPr="000572A8">
        <w:rPr>
          <w:rFonts w:ascii="Arial" w:hAnsi="Arial" w:cs="Arial"/>
          <w:b/>
          <w:bCs/>
          <w:color w:val="0D0D0D"/>
        </w:rPr>
        <w:t xml:space="preserve"> </w:t>
      </w:r>
    </w:p>
    <w:p w:rsidR="00C96DD3" w:rsidRDefault="00C96DD3" w:rsidP="000572A8">
      <w:pPr>
        <w:ind w:left="6480"/>
        <w:jc w:val="center"/>
        <w:rPr>
          <w:rFonts w:ascii="Arial" w:hAnsi="Arial" w:cs="Arial"/>
          <w:b/>
          <w:bCs/>
          <w:i/>
          <w:iCs/>
          <w:color w:val="1F497D"/>
        </w:rPr>
      </w:pPr>
      <w:r>
        <w:rPr>
          <w:rFonts w:ascii="Arial" w:hAnsi="Arial" w:cs="Arial"/>
          <w:b/>
          <w:bCs/>
          <w:color w:val="0D0D0D"/>
        </w:rPr>
        <w:t>Lady Edwina Grosvenor</w:t>
      </w:r>
      <w:r>
        <w:rPr>
          <w:rFonts w:ascii="Arial" w:hAnsi="Arial" w:cs="Arial"/>
          <w:b/>
          <w:bCs/>
          <w:i/>
          <w:iCs/>
          <w:color w:val="1F497D"/>
        </w:rPr>
        <w:t xml:space="preserve">   Prison Philanthropist</w:t>
      </w:r>
    </w:p>
    <w:p w:rsidR="00C96DD3" w:rsidRDefault="00C96DD3" w:rsidP="008527F8">
      <w:pPr>
        <w:spacing w:after="0" w:line="240" w:lineRule="auto"/>
        <w:ind w:left="-284" w:right="-330"/>
        <w:jc w:val="center"/>
        <w:rPr>
          <w:b/>
        </w:rPr>
      </w:pPr>
      <w:r w:rsidRPr="0092293E">
        <w:rPr>
          <w:rFonts w:ascii="Sabon" w:hAnsi="Sabon"/>
          <w:noProof/>
          <w:sz w:val="26"/>
          <w:szCs w:val="26"/>
          <w:lang w:eastAsia="en-GB"/>
        </w:rPr>
        <w:pict>
          <v:shape id="Picture 7" o:spid="_x0000_i1027" type="#_x0000_t75" alt="cid:image004.jpg@01CEE61C.708DFF70" style="width:103.5pt;height:49.5pt;visibility:visible">
            <v:imagedata r:id="rId15" r:href="rId16"/>
          </v:shape>
        </w:pict>
      </w:r>
      <w:r>
        <w:rPr>
          <w:b/>
        </w:rPr>
        <w:tab/>
      </w:r>
      <w:r>
        <w:rPr>
          <w:b/>
        </w:rPr>
        <w:tab/>
      </w:r>
      <w:r>
        <w:rPr>
          <w:b/>
        </w:rPr>
        <w:tab/>
      </w:r>
      <w:r w:rsidRPr="0092293E">
        <w:rPr>
          <w:rFonts w:ascii="Sabon" w:hAnsi="Sabon"/>
          <w:noProof/>
          <w:sz w:val="26"/>
          <w:szCs w:val="26"/>
          <w:lang w:eastAsia="en-GB"/>
        </w:rPr>
        <w:pict>
          <v:shape id="Picture 8" o:spid="_x0000_i1028" type="#_x0000_t75" alt="FOLogo(strap)" style="width:81.75pt;height:66pt;visibility:visible">
            <v:imagedata r:id="rId17" r:href="rId18"/>
          </v:shape>
        </w:pict>
      </w:r>
    </w:p>
    <w:p w:rsidR="00C96DD3" w:rsidRDefault="00C96DD3" w:rsidP="000572A8">
      <w:pPr>
        <w:spacing w:after="0" w:line="240" w:lineRule="auto"/>
        <w:ind w:right="-330"/>
        <w:rPr>
          <w:b/>
          <w:color w:val="0070C0"/>
          <w:sz w:val="28"/>
        </w:rPr>
      </w:pPr>
    </w:p>
    <w:p w:rsidR="00C96DD3" w:rsidRPr="000572A8" w:rsidRDefault="00C96DD3" w:rsidP="000572A8">
      <w:pPr>
        <w:jc w:val="center"/>
        <w:rPr>
          <w:b/>
          <w:color w:val="0070C0"/>
          <w:sz w:val="28"/>
        </w:rPr>
      </w:pPr>
      <w:r>
        <w:rPr>
          <w:b/>
          <w:color w:val="0070C0"/>
          <w:sz w:val="28"/>
        </w:rPr>
        <w:br w:type="page"/>
        <w:t>Becoming Trauma-</w:t>
      </w:r>
      <w:r w:rsidRPr="00CD179C">
        <w:rPr>
          <w:b/>
          <w:color w:val="0070C0"/>
          <w:sz w:val="28"/>
        </w:rPr>
        <w:t>Informed: A Core Value in Services for Women</w:t>
      </w:r>
    </w:p>
    <w:p w:rsidR="00C96DD3" w:rsidRPr="00CD179C" w:rsidRDefault="00C96DD3" w:rsidP="008527F8">
      <w:pPr>
        <w:spacing w:after="0"/>
        <w:ind w:left="-284" w:right="-330"/>
        <w:jc w:val="center"/>
        <w:outlineLvl w:val="0"/>
        <w:rPr>
          <w:b/>
          <w:color w:val="0070C0"/>
          <w:sz w:val="28"/>
        </w:rPr>
      </w:pPr>
    </w:p>
    <w:p w:rsidR="00C96DD3" w:rsidRPr="00CD179C" w:rsidRDefault="00C96DD3" w:rsidP="008527F8">
      <w:pPr>
        <w:spacing w:after="0"/>
        <w:ind w:left="-284" w:right="-330"/>
        <w:jc w:val="center"/>
        <w:outlineLvl w:val="0"/>
        <w:rPr>
          <w:b/>
          <w:sz w:val="28"/>
        </w:rPr>
      </w:pPr>
      <w:r w:rsidRPr="00CD179C">
        <w:rPr>
          <w:b/>
          <w:sz w:val="28"/>
        </w:rPr>
        <w:t>Stirling Management Centre</w:t>
      </w:r>
    </w:p>
    <w:p w:rsidR="00C96DD3" w:rsidRPr="00CD179C" w:rsidRDefault="00C96DD3" w:rsidP="008527F8">
      <w:pPr>
        <w:tabs>
          <w:tab w:val="center" w:pos="5040"/>
          <w:tab w:val="left" w:pos="7830"/>
        </w:tabs>
        <w:spacing w:after="0"/>
        <w:ind w:left="-284" w:right="-330"/>
        <w:jc w:val="center"/>
        <w:outlineLvl w:val="0"/>
        <w:rPr>
          <w:b/>
          <w:sz w:val="28"/>
        </w:rPr>
      </w:pPr>
      <w:r w:rsidRPr="00CD179C">
        <w:rPr>
          <w:b/>
          <w:sz w:val="28"/>
        </w:rPr>
        <w:t>24-25 March 2014</w:t>
      </w:r>
    </w:p>
    <w:p w:rsidR="00C96DD3" w:rsidRPr="00CD179C" w:rsidRDefault="00C96DD3" w:rsidP="008527F8">
      <w:pPr>
        <w:spacing w:after="0"/>
        <w:ind w:left="-284" w:right="-330"/>
        <w:rPr>
          <w:sz w:val="28"/>
        </w:rPr>
      </w:pPr>
    </w:p>
    <w:p w:rsidR="00C96DD3" w:rsidRPr="00DD30E8" w:rsidRDefault="00C96DD3" w:rsidP="008527F8">
      <w:pPr>
        <w:spacing w:after="0"/>
        <w:ind w:left="-284" w:right="-330"/>
        <w:rPr>
          <w:b/>
          <w:bCs/>
          <w:color w:val="0070C0"/>
          <w:sz w:val="28"/>
        </w:rPr>
      </w:pPr>
      <w:r w:rsidRPr="00DD30E8">
        <w:rPr>
          <w:b/>
          <w:bCs/>
          <w:color w:val="0070C0"/>
          <w:sz w:val="28"/>
        </w:rPr>
        <w:t>DAY ONE</w:t>
      </w:r>
    </w:p>
    <w:p w:rsidR="00C96DD3" w:rsidRPr="00B17737" w:rsidRDefault="00C96DD3" w:rsidP="008527F8">
      <w:pPr>
        <w:spacing w:after="0"/>
        <w:ind w:left="-284" w:right="-330"/>
        <w:rPr>
          <w:bCs/>
          <w:u w:val="single"/>
        </w:rPr>
      </w:pPr>
    </w:p>
    <w:p w:rsidR="00C96DD3" w:rsidRDefault="00C96DD3" w:rsidP="008527F8">
      <w:pPr>
        <w:spacing w:after="0"/>
        <w:ind w:left="-284" w:right="-330"/>
      </w:pPr>
      <w:r>
        <w:t xml:space="preserve">9.00 – 9.30 </w:t>
      </w:r>
      <w:r>
        <w:tab/>
      </w:r>
      <w:r>
        <w:tab/>
      </w:r>
      <w:r>
        <w:tab/>
        <w:t>Participant Registration</w:t>
      </w:r>
    </w:p>
    <w:p w:rsidR="00C96DD3" w:rsidRPr="00DD30E8" w:rsidRDefault="00C96DD3" w:rsidP="008527F8">
      <w:pPr>
        <w:spacing w:after="0"/>
        <w:ind w:left="-284" w:right="-330"/>
        <w:rPr>
          <w:sz w:val="10"/>
        </w:rPr>
      </w:pPr>
    </w:p>
    <w:p w:rsidR="00C96DD3" w:rsidRPr="00B17737" w:rsidRDefault="00C96DD3" w:rsidP="00DD30E8">
      <w:pPr>
        <w:tabs>
          <w:tab w:val="left" w:pos="2127"/>
        </w:tabs>
        <w:spacing w:after="0"/>
        <w:ind w:left="-284" w:right="-330"/>
      </w:pPr>
      <w:r>
        <w:t xml:space="preserve">9.30 – 10.45 </w:t>
      </w:r>
      <w:r>
        <w:tab/>
      </w:r>
      <w:r w:rsidRPr="00B17737">
        <w:tab/>
      </w:r>
      <w:r>
        <w:tab/>
      </w:r>
      <w:r w:rsidRPr="00B17737">
        <w:t>Welcome</w:t>
      </w:r>
      <w:r>
        <w:t xml:space="preserve"> and </w:t>
      </w:r>
      <w:r w:rsidRPr="00B17737">
        <w:t>Introductions</w:t>
      </w:r>
    </w:p>
    <w:p w:rsidR="00C96DD3" w:rsidRDefault="00C96DD3" w:rsidP="00DD30E8">
      <w:pPr>
        <w:tabs>
          <w:tab w:val="left" w:pos="2127"/>
        </w:tabs>
        <w:spacing w:after="0"/>
        <w:ind w:left="-284" w:right="-330"/>
      </w:pPr>
      <w:r>
        <w:tab/>
      </w:r>
      <w:r>
        <w:tab/>
      </w:r>
      <w:r>
        <w:tab/>
      </w:r>
      <w:r w:rsidRPr="00B17737">
        <w:t xml:space="preserve">Levels of </w:t>
      </w:r>
      <w:r>
        <w:t>V</w:t>
      </w:r>
      <w:r w:rsidRPr="00B17737">
        <w:t>iolence</w:t>
      </w:r>
    </w:p>
    <w:p w:rsidR="00C96DD3" w:rsidRDefault="00C96DD3" w:rsidP="00DD30E8">
      <w:pPr>
        <w:tabs>
          <w:tab w:val="left" w:pos="2127"/>
        </w:tabs>
        <w:spacing w:after="0"/>
        <w:ind w:left="-284" w:right="-330"/>
        <w:rPr>
          <w:i/>
        </w:rPr>
      </w:pPr>
      <w:r>
        <w:tab/>
      </w:r>
      <w:r>
        <w:tab/>
      </w:r>
      <w:r>
        <w:tab/>
        <w:t>Women in the Criminal Justice System</w:t>
      </w:r>
      <w:r w:rsidRPr="00B17737">
        <w:rPr>
          <w:i/>
        </w:rPr>
        <w:tab/>
      </w:r>
      <w:r w:rsidRPr="00B17737">
        <w:rPr>
          <w:i/>
        </w:rPr>
        <w:tab/>
      </w:r>
      <w:r w:rsidRPr="00B17737">
        <w:rPr>
          <w:i/>
        </w:rPr>
        <w:tab/>
      </w:r>
      <w:r>
        <w:rPr>
          <w:i/>
        </w:rPr>
        <w:tab/>
      </w:r>
      <w:r>
        <w:rPr>
          <w:i/>
        </w:rPr>
        <w:tab/>
      </w:r>
      <w:r>
        <w:rPr>
          <w:i/>
        </w:rPr>
        <w:tab/>
      </w:r>
      <w:r>
        <w:tab/>
        <w:t>Definition of T</w:t>
      </w:r>
      <w:r w:rsidRPr="00B17737">
        <w:t>rauma</w:t>
      </w:r>
      <w:r w:rsidRPr="00B17737">
        <w:rPr>
          <w:i/>
        </w:rPr>
        <w:tab/>
      </w:r>
    </w:p>
    <w:p w:rsidR="00C96DD3" w:rsidRPr="00B17737" w:rsidRDefault="00C96DD3" w:rsidP="00DD30E8">
      <w:pPr>
        <w:tabs>
          <w:tab w:val="left" w:pos="2127"/>
        </w:tabs>
        <w:spacing w:after="0"/>
        <w:ind w:left="-284" w:right="-330"/>
      </w:pPr>
      <w:r>
        <w:rPr>
          <w:i/>
        </w:rPr>
        <w:tab/>
      </w:r>
      <w:r>
        <w:rPr>
          <w:i/>
        </w:rPr>
        <w:tab/>
      </w:r>
      <w:r>
        <w:rPr>
          <w:i/>
        </w:rPr>
        <w:tab/>
      </w:r>
      <w:r>
        <w:t>Gender Differences</w:t>
      </w:r>
      <w:r w:rsidRPr="00B17737">
        <w:rPr>
          <w:i/>
        </w:rPr>
        <w:tab/>
      </w:r>
      <w:r w:rsidRPr="00B17737">
        <w:rPr>
          <w:i/>
        </w:rPr>
        <w:tab/>
      </w:r>
      <w:r>
        <w:rPr>
          <w:i/>
        </w:rPr>
        <w:tab/>
      </w:r>
    </w:p>
    <w:p w:rsidR="00C96DD3" w:rsidRPr="00B17737" w:rsidRDefault="00C96DD3" w:rsidP="00DD30E8">
      <w:pPr>
        <w:tabs>
          <w:tab w:val="left" w:pos="2127"/>
        </w:tabs>
        <w:spacing w:after="0"/>
        <w:ind w:left="-284" w:right="-330"/>
      </w:pPr>
      <w:r w:rsidRPr="00B17737">
        <w:tab/>
      </w:r>
      <w:r>
        <w:tab/>
      </w:r>
      <w:r>
        <w:tab/>
        <w:t>Becoming Gender R</w:t>
      </w:r>
      <w:r w:rsidRPr="00B17737">
        <w:t>esponsive</w:t>
      </w:r>
    </w:p>
    <w:p w:rsidR="00C96DD3" w:rsidRPr="00B17737" w:rsidRDefault="00C96DD3" w:rsidP="00DD30E8">
      <w:pPr>
        <w:tabs>
          <w:tab w:val="left" w:pos="2127"/>
        </w:tabs>
        <w:spacing w:after="0"/>
        <w:ind w:left="-284" w:right="-330"/>
      </w:pPr>
      <w:r>
        <w:tab/>
      </w:r>
      <w:r>
        <w:tab/>
      </w:r>
      <w:r>
        <w:tab/>
        <w:t>Trauma-Informed S</w:t>
      </w:r>
      <w:r w:rsidRPr="00B17737">
        <w:t>ervices</w:t>
      </w:r>
      <w:r w:rsidRPr="00B17737">
        <w:tab/>
      </w:r>
      <w:r w:rsidRPr="00B17737">
        <w:tab/>
      </w:r>
      <w:r w:rsidRPr="00B17737">
        <w:tab/>
        <w:t xml:space="preserve">           </w:t>
      </w:r>
    </w:p>
    <w:p w:rsidR="00C96DD3" w:rsidRPr="00DD30E8" w:rsidRDefault="00C96DD3" w:rsidP="00DD30E8">
      <w:pPr>
        <w:tabs>
          <w:tab w:val="left" w:pos="2127"/>
        </w:tabs>
        <w:spacing w:after="0"/>
        <w:ind w:left="-284" w:right="-330"/>
        <w:rPr>
          <w:sz w:val="10"/>
        </w:rPr>
      </w:pPr>
    </w:p>
    <w:p w:rsidR="00C96DD3" w:rsidRPr="00B17737" w:rsidRDefault="00C96DD3" w:rsidP="008527F8">
      <w:pPr>
        <w:spacing w:after="0"/>
        <w:ind w:left="-284" w:right="-330"/>
      </w:pPr>
      <w:r w:rsidRPr="00B17737">
        <w:t>10</w:t>
      </w:r>
      <w:r>
        <w:t>.45</w:t>
      </w:r>
      <w:r w:rsidRPr="00B17737">
        <w:t xml:space="preserve"> </w:t>
      </w:r>
      <w:r>
        <w:t xml:space="preserve">– 11.00 </w:t>
      </w:r>
      <w:r>
        <w:tab/>
      </w:r>
      <w:r w:rsidRPr="00B17737">
        <w:tab/>
      </w:r>
      <w:r>
        <w:tab/>
      </w:r>
      <w:r w:rsidRPr="00B17737">
        <w:t xml:space="preserve">Break                                         </w:t>
      </w:r>
    </w:p>
    <w:p w:rsidR="00C96DD3" w:rsidRPr="00DD30E8" w:rsidRDefault="00C96DD3" w:rsidP="008527F8">
      <w:pPr>
        <w:spacing w:after="0"/>
        <w:ind w:left="-284" w:right="-330"/>
        <w:rPr>
          <w:sz w:val="10"/>
        </w:rPr>
      </w:pPr>
    </w:p>
    <w:p w:rsidR="00C96DD3" w:rsidRPr="00B17737" w:rsidRDefault="00C96DD3" w:rsidP="008527F8">
      <w:pPr>
        <w:spacing w:after="0"/>
        <w:ind w:left="-284" w:right="-330"/>
      </w:pPr>
      <w:r>
        <w:t>11.00</w:t>
      </w:r>
      <w:r w:rsidRPr="00B17737">
        <w:t xml:space="preserve"> </w:t>
      </w:r>
      <w:r>
        <w:t>– 12.3</w:t>
      </w:r>
      <w:r w:rsidRPr="00B17737">
        <w:t xml:space="preserve">0 </w:t>
      </w:r>
      <w:r>
        <w:tab/>
      </w:r>
      <w:r w:rsidRPr="00B17737">
        <w:tab/>
      </w:r>
      <w:r>
        <w:tab/>
        <w:t>Process of T</w:t>
      </w:r>
      <w:r w:rsidRPr="00B17737">
        <w:t>rauma</w:t>
      </w:r>
      <w:r w:rsidRPr="00B17737">
        <w:tab/>
      </w:r>
      <w:r w:rsidRPr="00B17737">
        <w:tab/>
      </w:r>
      <w:r w:rsidRPr="00B17737">
        <w:tab/>
      </w:r>
      <w:r>
        <w:tab/>
      </w:r>
      <w:r w:rsidRPr="00B17737">
        <w:t xml:space="preserve">      </w:t>
      </w:r>
    </w:p>
    <w:p w:rsidR="00C96DD3" w:rsidRDefault="00C96DD3" w:rsidP="008527F8">
      <w:pPr>
        <w:spacing w:after="0"/>
        <w:ind w:left="-284" w:right="-330"/>
      </w:pPr>
      <w:r>
        <w:tab/>
      </w:r>
      <w:r>
        <w:tab/>
      </w:r>
      <w:r>
        <w:tab/>
      </w:r>
      <w:r>
        <w:tab/>
      </w:r>
      <w:r>
        <w:tab/>
        <w:t>ACE S</w:t>
      </w:r>
      <w:r w:rsidRPr="00B17737">
        <w:t>tudy</w:t>
      </w:r>
      <w:r w:rsidRPr="00B17737">
        <w:tab/>
      </w:r>
    </w:p>
    <w:p w:rsidR="00C96DD3" w:rsidRPr="00B17737" w:rsidRDefault="00C96DD3" w:rsidP="008527F8">
      <w:pPr>
        <w:spacing w:after="0"/>
        <w:ind w:left="-284" w:right="-330"/>
      </w:pPr>
      <w:r>
        <w:tab/>
      </w:r>
      <w:r>
        <w:tab/>
      </w:r>
      <w:r>
        <w:tab/>
      </w:r>
      <w:r>
        <w:tab/>
      </w:r>
      <w:r>
        <w:tab/>
        <w:t>Effects of Trauma</w:t>
      </w:r>
      <w:r w:rsidRPr="00B17737">
        <w:tab/>
      </w:r>
      <w:r w:rsidRPr="00B17737">
        <w:tab/>
      </w:r>
      <w:r w:rsidRPr="00B17737">
        <w:tab/>
      </w:r>
      <w:r>
        <w:tab/>
      </w:r>
    </w:p>
    <w:p w:rsidR="00C96DD3" w:rsidRPr="00B17737" w:rsidRDefault="00C96DD3" w:rsidP="008527F8">
      <w:pPr>
        <w:spacing w:after="0"/>
        <w:ind w:left="-284" w:right="-330"/>
      </w:pPr>
      <w:r w:rsidRPr="00B17737">
        <w:tab/>
      </w:r>
      <w:r>
        <w:tab/>
      </w:r>
      <w:r>
        <w:tab/>
      </w:r>
      <w:r>
        <w:tab/>
      </w:r>
      <w:r>
        <w:tab/>
        <w:t>Becoming Trauma Informed</w:t>
      </w:r>
    </w:p>
    <w:p w:rsidR="00C96DD3" w:rsidRPr="00DD30E8" w:rsidRDefault="00C96DD3" w:rsidP="008527F8">
      <w:pPr>
        <w:spacing w:after="0"/>
        <w:ind w:left="-284" w:right="-330"/>
        <w:rPr>
          <w:sz w:val="10"/>
        </w:rPr>
      </w:pPr>
    </w:p>
    <w:p w:rsidR="00C96DD3" w:rsidRDefault="00C96DD3" w:rsidP="008527F8">
      <w:pPr>
        <w:spacing w:after="0"/>
        <w:ind w:left="-284" w:right="-330"/>
      </w:pPr>
      <w:r>
        <w:t>12.3</w:t>
      </w:r>
      <w:r w:rsidRPr="00B17737">
        <w:t xml:space="preserve">0 </w:t>
      </w:r>
      <w:r>
        <w:t xml:space="preserve">– 13.30 </w:t>
      </w:r>
      <w:r>
        <w:tab/>
      </w:r>
      <w:r w:rsidRPr="00B17737">
        <w:tab/>
      </w:r>
      <w:r>
        <w:tab/>
      </w:r>
      <w:r w:rsidRPr="00B17737">
        <w:t>Lunch</w:t>
      </w:r>
    </w:p>
    <w:p w:rsidR="00C96DD3" w:rsidRPr="00DD30E8" w:rsidRDefault="00C96DD3" w:rsidP="008527F8">
      <w:pPr>
        <w:spacing w:after="0"/>
        <w:ind w:left="-284" w:right="-330"/>
        <w:rPr>
          <w:sz w:val="10"/>
        </w:rPr>
      </w:pPr>
    </w:p>
    <w:p w:rsidR="00C96DD3" w:rsidRDefault="00C96DD3" w:rsidP="008527F8">
      <w:pPr>
        <w:spacing w:after="0"/>
        <w:ind w:left="-284" w:right="-330"/>
      </w:pPr>
      <w:r>
        <w:t xml:space="preserve">13.30 – 14.45 </w:t>
      </w:r>
      <w:r>
        <w:tab/>
      </w:r>
      <w:r>
        <w:tab/>
      </w:r>
      <w:r>
        <w:tab/>
        <w:t>Agency Self-Assessment for Trauma-Informed Services</w:t>
      </w:r>
    </w:p>
    <w:p w:rsidR="00C96DD3" w:rsidRDefault="00C96DD3" w:rsidP="008527F8">
      <w:pPr>
        <w:spacing w:after="0"/>
        <w:ind w:left="-284" w:right="-330"/>
      </w:pPr>
      <w:r>
        <w:tab/>
      </w:r>
      <w:r>
        <w:tab/>
      </w:r>
      <w:r>
        <w:tab/>
      </w:r>
      <w:r>
        <w:tab/>
      </w:r>
      <w:r>
        <w:tab/>
        <w:t>Non-Verbal Communication</w:t>
      </w:r>
    </w:p>
    <w:p w:rsidR="00C96DD3" w:rsidRDefault="00C96DD3" w:rsidP="008527F8">
      <w:pPr>
        <w:spacing w:after="0"/>
        <w:ind w:left="-284" w:right="-330"/>
      </w:pPr>
      <w:r>
        <w:tab/>
      </w:r>
      <w:r>
        <w:tab/>
      </w:r>
      <w:r>
        <w:tab/>
      </w:r>
      <w:r>
        <w:tab/>
      </w:r>
      <w:r>
        <w:tab/>
        <w:t>Triggers</w:t>
      </w:r>
    </w:p>
    <w:p w:rsidR="00C96DD3" w:rsidRDefault="00C96DD3" w:rsidP="008527F8">
      <w:pPr>
        <w:spacing w:after="0"/>
        <w:ind w:left="-284" w:right="-330"/>
      </w:pPr>
      <w:r>
        <w:tab/>
      </w:r>
      <w:r>
        <w:tab/>
      </w:r>
      <w:r>
        <w:tab/>
      </w:r>
      <w:r>
        <w:tab/>
      </w:r>
      <w:r>
        <w:tab/>
        <w:t>Self-Harm</w:t>
      </w:r>
    </w:p>
    <w:p w:rsidR="00C96DD3" w:rsidRPr="00DD30E8" w:rsidRDefault="00C96DD3" w:rsidP="008527F8">
      <w:pPr>
        <w:spacing w:after="0"/>
        <w:ind w:left="-284" w:right="-330"/>
        <w:rPr>
          <w:sz w:val="10"/>
        </w:rPr>
      </w:pPr>
    </w:p>
    <w:p w:rsidR="00C96DD3" w:rsidRPr="00B17737" w:rsidRDefault="00C96DD3" w:rsidP="008527F8">
      <w:pPr>
        <w:spacing w:after="0"/>
        <w:ind w:left="-284" w:right="-330"/>
      </w:pPr>
      <w:r>
        <w:t xml:space="preserve">14.45 – 15.00 </w:t>
      </w:r>
      <w:r>
        <w:tab/>
      </w:r>
      <w:r w:rsidRPr="00B17737">
        <w:tab/>
      </w:r>
      <w:r>
        <w:tab/>
      </w:r>
      <w:r w:rsidRPr="00B17737">
        <w:t>Break</w:t>
      </w:r>
    </w:p>
    <w:p w:rsidR="00C96DD3" w:rsidRPr="00DD30E8" w:rsidRDefault="00C96DD3" w:rsidP="008527F8">
      <w:pPr>
        <w:spacing w:after="0"/>
        <w:ind w:left="-284" w:right="-330"/>
        <w:rPr>
          <w:sz w:val="10"/>
        </w:rPr>
      </w:pPr>
    </w:p>
    <w:p w:rsidR="00C96DD3" w:rsidRDefault="00C96DD3" w:rsidP="008527F8">
      <w:pPr>
        <w:spacing w:after="0"/>
        <w:ind w:left="-284" w:right="-330"/>
      </w:pPr>
      <w:r>
        <w:t xml:space="preserve">15.00 – 16.15 </w:t>
      </w:r>
      <w:r>
        <w:tab/>
      </w:r>
      <w:r>
        <w:tab/>
      </w:r>
      <w:r>
        <w:tab/>
        <w:t xml:space="preserve">Trauma-informed Environment </w:t>
      </w:r>
    </w:p>
    <w:p w:rsidR="00C96DD3" w:rsidRDefault="00C96DD3" w:rsidP="00DD30E8">
      <w:pPr>
        <w:spacing w:after="0"/>
        <w:ind w:left="2160" w:right="-330" w:firstLine="720"/>
      </w:pPr>
      <w:r>
        <w:t>Video Clips</w:t>
      </w:r>
    </w:p>
    <w:p w:rsidR="00C96DD3" w:rsidRDefault="00C96DD3" w:rsidP="00DD30E8">
      <w:pPr>
        <w:spacing w:after="0"/>
        <w:ind w:left="1876" w:right="-330" w:firstLine="1004"/>
      </w:pPr>
      <w:r>
        <w:t>Grounding and Self-Soothing</w:t>
      </w:r>
    </w:p>
    <w:p w:rsidR="00C96DD3" w:rsidRDefault="00C96DD3" w:rsidP="008527F8">
      <w:pPr>
        <w:spacing w:after="0"/>
        <w:ind w:left="-284" w:right="-330"/>
      </w:pPr>
      <w:r>
        <w:tab/>
      </w:r>
      <w:r>
        <w:tab/>
      </w:r>
      <w:r>
        <w:tab/>
      </w:r>
      <w:r>
        <w:tab/>
      </w:r>
      <w:r>
        <w:tab/>
        <w:t>Vicarious Trauma</w:t>
      </w:r>
    </w:p>
    <w:p w:rsidR="00C96DD3" w:rsidRDefault="00C96DD3" w:rsidP="008527F8">
      <w:pPr>
        <w:spacing w:after="0"/>
        <w:ind w:left="-284" w:right="-330"/>
      </w:pPr>
      <w:r>
        <w:tab/>
      </w:r>
      <w:r>
        <w:tab/>
      </w:r>
      <w:r>
        <w:tab/>
      </w:r>
      <w:r>
        <w:tab/>
      </w:r>
      <w:r>
        <w:tab/>
        <w:t>Self-Care</w:t>
      </w:r>
    </w:p>
    <w:p w:rsidR="00C96DD3" w:rsidRPr="00E84DAA" w:rsidRDefault="00C96DD3" w:rsidP="008527F8">
      <w:pPr>
        <w:spacing w:after="0"/>
        <w:ind w:left="-284" w:right="-330"/>
        <w:rPr>
          <w:i/>
        </w:rPr>
      </w:pPr>
      <w:r>
        <w:tab/>
      </w:r>
      <w:r>
        <w:tab/>
      </w:r>
      <w:r>
        <w:tab/>
      </w:r>
      <w:r>
        <w:tab/>
      </w:r>
      <w:r>
        <w:tab/>
        <w:t>Work Environment</w:t>
      </w:r>
      <w:r w:rsidRPr="00B17737">
        <w:tab/>
      </w:r>
      <w:r w:rsidRPr="00B17737">
        <w:tab/>
      </w:r>
      <w:r w:rsidRPr="00B17737">
        <w:tab/>
      </w:r>
      <w:r>
        <w:tab/>
      </w:r>
      <w:r>
        <w:tab/>
      </w:r>
    </w:p>
    <w:p w:rsidR="00C96DD3" w:rsidRPr="00DD30E8" w:rsidRDefault="00C96DD3" w:rsidP="00DD30E8">
      <w:pPr>
        <w:spacing w:after="0"/>
        <w:ind w:left="-284" w:right="-330"/>
        <w:rPr>
          <w:sz w:val="10"/>
        </w:rPr>
      </w:pPr>
    </w:p>
    <w:p w:rsidR="00C96DD3" w:rsidRDefault="00C96DD3" w:rsidP="00DD30E8">
      <w:pPr>
        <w:spacing w:after="0"/>
        <w:ind w:left="-284" w:right="-330"/>
      </w:pPr>
      <w:r>
        <w:t xml:space="preserve">16.15 – 16.30 </w:t>
      </w:r>
      <w:r>
        <w:tab/>
      </w:r>
      <w:r>
        <w:tab/>
      </w:r>
      <w:r>
        <w:tab/>
        <w:t>Closing</w:t>
      </w:r>
    </w:p>
    <w:p w:rsidR="00C96DD3" w:rsidRDefault="00C96DD3" w:rsidP="008527F8">
      <w:pPr>
        <w:spacing w:after="0"/>
        <w:ind w:left="-284" w:right="-330"/>
        <w:rPr>
          <w:rFonts w:ascii="Futura Lt BT" w:hAnsi="Futura Lt BT"/>
          <w:b/>
        </w:rPr>
      </w:pPr>
    </w:p>
    <w:p w:rsidR="00C96DD3" w:rsidRDefault="00C96DD3" w:rsidP="008527F8">
      <w:pPr>
        <w:spacing w:after="0"/>
        <w:ind w:left="-284" w:right="-330"/>
        <w:rPr>
          <w:rFonts w:ascii="Futura Lt BT" w:hAnsi="Futura Lt BT"/>
          <w:b/>
        </w:rPr>
      </w:pPr>
    </w:p>
    <w:p w:rsidR="00C96DD3" w:rsidRDefault="00C96DD3" w:rsidP="008527F8">
      <w:pPr>
        <w:spacing w:after="0"/>
        <w:ind w:left="-284" w:right="-330"/>
        <w:rPr>
          <w:rFonts w:ascii="Futura Lt BT" w:hAnsi="Futura Lt BT"/>
          <w:b/>
        </w:rPr>
      </w:pPr>
    </w:p>
    <w:p w:rsidR="00C96DD3" w:rsidRDefault="00C96DD3" w:rsidP="008527F8">
      <w:pPr>
        <w:spacing w:after="0"/>
        <w:ind w:left="-284" w:right="-330"/>
        <w:rPr>
          <w:rFonts w:ascii="Futura Lt BT" w:hAnsi="Futura Lt BT"/>
          <w:b/>
        </w:rPr>
      </w:pPr>
    </w:p>
    <w:p w:rsidR="00C96DD3" w:rsidRDefault="00C96DD3" w:rsidP="008527F8">
      <w:pPr>
        <w:spacing w:after="0"/>
        <w:ind w:left="-284" w:right="-330"/>
        <w:rPr>
          <w:rFonts w:ascii="Futura Lt BT" w:hAnsi="Futura Lt BT"/>
          <w:b/>
        </w:rPr>
      </w:pPr>
    </w:p>
    <w:p w:rsidR="00C96DD3" w:rsidRDefault="00C96DD3" w:rsidP="00CD179C">
      <w:pPr>
        <w:spacing w:after="0"/>
        <w:ind w:right="-330"/>
        <w:rPr>
          <w:rFonts w:ascii="Futura Lt BT" w:hAnsi="Futura Lt BT"/>
          <w:b/>
        </w:rPr>
      </w:pPr>
    </w:p>
    <w:p w:rsidR="00C96DD3" w:rsidRPr="00CD179C" w:rsidRDefault="00C96DD3" w:rsidP="00DD30E8">
      <w:pPr>
        <w:spacing w:after="0" w:line="240" w:lineRule="auto"/>
        <w:ind w:left="-284" w:right="-330"/>
        <w:jc w:val="center"/>
        <w:rPr>
          <w:b/>
          <w:color w:val="0070C0"/>
          <w:sz w:val="32"/>
          <w:szCs w:val="24"/>
          <w:lang w:eastAsia="en-GB"/>
        </w:rPr>
      </w:pPr>
      <w:r>
        <w:rPr>
          <w:b/>
          <w:color w:val="0070C0"/>
          <w:sz w:val="28"/>
        </w:rPr>
        <w:t>Becoming Trauma-</w:t>
      </w:r>
      <w:r w:rsidRPr="00CD179C">
        <w:rPr>
          <w:b/>
          <w:color w:val="0070C0"/>
          <w:sz w:val="28"/>
        </w:rPr>
        <w:t>Informed: A Core Value in Services for Women</w:t>
      </w:r>
    </w:p>
    <w:p w:rsidR="00C96DD3" w:rsidRPr="00CD179C" w:rsidRDefault="00C96DD3" w:rsidP="00DD30E8">
      <w:pPr>
        <w:spacing w:after="0"/>
        <w:ind w:left="-284" w:right="-330"/>
        <w:jc w:val="center"/>
        <w:outlineLvl w:val="0"/>
        <w:rPr>
          <w:b/>
          <w:color w:val="0070C0"/>
          <w:sz w:val="28"/>
        </w:rPr>
      </w:pPr>
    </w:p>
    <w:p w:rsidR="00C96DD3" w:rsidRPr="00CD179C" w:rsidRDefault="00C96DD3" w:rsidP="00DD30E8">
      <w:pPr>
        <w:spacing w:after="0"/>
        <w:ind w:left="-284" w:right="-330"/>
        <w:jc w:val="center"/>
        <w:outlineLvl w:val="0"/>
        <w:rPr>
          <w:b/>
          <w:sz w:val="28"/>
        </w:rPr>
      </w:pPr>
      <w:r w:rsidRPr="00CD179C">
        <w:rPr>
          <w:b/>
          <w:sz w:val="28"/>
        </w:rPr>
        <w:t>Stirling Management Centre</w:t>
      </w:r>
    </w:p>
    <w:p w:rsidR="00C96DD3" w:rsidRPr="00CD179C" w:rsidRDefault="00C96DD3" w:rsidP="00DD30E8">
      <w:pPr>
        <w:tabs>
          <w:tab w:val="center" w:pos="5040"/>
          <w:tab w:val="left" w:pos="7830"/>
        </w:tabs>
        <w:spacing w:after="0"/>
        <w:ind w:left="-284" w:right="-330"/>
        <w:jc w:val="center"/>
        <w:outlineLvl w:val="0"/>
        <w:rPr>
          <w:b/>
          <w:sz w:val="28"/>
        </w:rPr>
      </w:pPr>
      <w:r w:rsidRPr="00CD179C">
        <w:rPr>
          <w:b/>
          <w:sz w:val="28"/>
        </w:rPr>
        <w:t>24-25 March 2014</w:t>
      </w:r>
    </w:p>
    <w:p w:rsidR="00C96DD3" w:rsidRPr="00B17737" w:rsidRDefault="00C96DD3" w:rsidP="00DD30E8">
      <w:pPr>
        <w:spacing w:after="0"/>
        <w:ind w:left="-284" w:right="-330"/>
      </w:pPr>
    </w:p>
    <w:p w:rsidR="00C96DD3" w:rsidRPr="00DD30E8" w:rsidRDefault="00C96DD3" w:rsidP="00DD30E8">
      <w:pPr>
        <w:spacing w:after="0"/>
        <w:ind w:left="-284" w:right="-330"/>
        <w:rPr>
          <w:b/>
          <w:bCs/>
          <w:color w:val="0070C0"/>
          <w:sz w:val="28"/>
        </w:rPr>
      </w:pPr>
      <w:r w:rsidRPr="00DD30E8">
        <w:rPr>
          <w:b/>
          <w:bCs/>
          <w:color w:val="0070C0"/>
          <w:sz w:val="28"/>
        </w:rPr>
        <w:t xml:space="preserve">DAY </w:t>
      </w:r>
      <w:r>
        <w:rPr>
          <w:b/>
          <w:bCs/>
          <w:color w:val="0070C0"/>
          <w:sz w:val="28"/>
        </w:rPr>
        <w:t>TWO</w:t>
      </w:r>
    </w:p>
    <w:p w:rsidR="00C96DD3" w:rsidRPr="00B17737" w:rsidRDefault="00C96DD3" w:rsidP="008527F8">
      <w:pPr>
        <w:spacing w:after="0"/>
        <w:ind w:left="-284" w:right="-330"/>
        <w:rPr>
          <w:bCs/>
          <w:u w:val="single"/>
        </w:rPr>
      </w:pPr>
    </w:p>
    <w:p w:rsidR="00C96DD3" w:rsidRDefault="00C96DD3" w:rsidP="008527F8">
      <w:pPr>
        <w:tabs>
          <w:tab w:val="left" w:pos="2700"/>
        </w:tabs>
        <w:spacing w:after="0"/>
        <w:ind w:left="-284" w:right="-330"/>
      </w:pPr>
      <w:r>
        <w:t xml:space="preserve">9.00 – 9.30 </w:t>
      </w:r>
      <w:r w:rsidRPr="00B17737">
        <w:tab/>
      </w:r>
      <w:r>
        <w:t>Coffee and Conversation</w:t>
      </w:r>
    </w:p>
    <w:p w:rsidR="00C96DD3" w:rsidRPr="00DD30E8" w:rsidRDefault="00C96DD3" w:rsidP="008527F8">
      <w:pPr>
        <w:tabs>
          <w:tab w:val="left" w:pos="2700"/>
        </w:tabs>
        <w:spacing w:after="0"/>
        <w:ind w:left="-284" w:right="-330"/>
        <w:rPr>
          <w:sz w:val="10"/>
        </w:rPr>
      </w:pPr>
    </w:p>
    <w:p w:rsidR="00C96DD3" w:rsidRDefault="00C96DD3" w:rsidP="008527F8">
      <w:pPr>
        <w:tabs>
          <w:tab w:val="left" w:pos="2700"/>
        </w:tabs>
        <w:spacing w:after="0"/>
        <w:ind w:left="-284" w:right="-330"/>
      </w:pPr>
      <w:r>
        <w:t xml:space="preserve">9.30 – 10.45 </w:t>
      </w:r>
      <w:r>
        <w:tab/>
      </w:r>
      <w:r w:rsidRPr="00B17737">
        <w:t>Welcome</w:t>
      </w:r>
    </w:p>
    <w:p w:rsidR="00C96DD3" w:rsidRPr="00B17737" w:rsidRDefault="00C96DD3" w:rsidP="008527F8">
      <w:pPr>
        <w:tabs>
          <w:tab w:val="left" w:pos="2700"/>
        </w:tabs>
        <w:spacing w:after="0"/>
        <w:ind w:left="-284" w:right="-330"/>
      </w:pPr>
      <w:r>
        <w:tab/>
        <w:t>Debrief Day One Exercise</w:t>
      </w:r>
    </w:p>
    <w:p w:rsidR="00C96DD3" w:rsidRPr="00C15147" w:rsidRDefault="00C96DD3" w:rsidP="008527F8">
      <w:pPr>
        <w:tabs>
          <w:tab w:val="left" w:pos="2700"/>
        </w:tabs>
        <w:spacing w:after="0"/>
        <w:ind w:left="-284" w:right="-330"/>
      </w:pPr>
      <w:r w:rsidRPr="00B17737">
        <w:tab/>
        <w:t>Q &amp; A</w:t>
      </w:r>
    </w:p>
    <w:p w:rsidR="00C96DD3" w:rsidRDefault="00C96DD3" w:rsidP="008527F8">
      <w:pPr>
        <w:tabs>
          <w:tab w:val="left" w:pos="2700"/>
        </w:tabs>
        <w:spacing w:after="0"/>
        <w:ind w:left="-284" w:right="-330"/>
      </w:pPr>
      <w:r>
        <w:tab/>
        <w:t>Trauma-Specific Interventions for Women</w:t>
      </w:r>
    </w:p>
    <w:p w:rsidR="00C96DD3" w:rsidRDefault="00C96DD3" w:rsidP="008527F8">
      <w:pPr>
        <w:tabs>
          <w:tab w:val="left" w:pos="2700"/>
        </w:tabs>
        <w:spacing w:after="0"/>
        <w:ind w:left="-284" w:right="-330"/>
      </w:pPr>
      <w:r>
        <w:tab/>
      </w:r>
      <w:r w:rsidRPr="0043492F">
        <w:rPr>
          <w:i/>
        </w:rPr>
        <w:t>Healing Trauma</w:t>
      </w:r>
      <w:r>
        <w:t xml:space="preserve"> – 5 sessions</w:t>
      </w:r>
    </w:p>
    <w:p w:rsidR="00C96DD3" w:rsidRDefault="00C96DD3" w:rsidP="008527F8">
      <w:pPr>
        <w:tabs>
          <w:tab w:val="left" w:pos="2700"/>
        </w:tabs>
        <w:spacing w:after="0"/>
        <w:ind w:left="-284" w:right="-330"/>
      </w:pPr>
      <w:r>
        <w:tab/>
      </w:r>
      <w:r w:rsidRPr="0043492F">
        <w:rPr>
          <w:i/>
        </w:rPr>
        <w:t>Beyond Trauma</w:t>
      </w:r>
      <w:r>
        <w:t xml:space="preserve"> – 11 sessions</w:t>
      </w:r>
    </w:p>
    <w:p w:rsidR="00C96DD3" w:rsidRDefault="00C96DD3" w:rsidP="008527F8">
      <w:pPr>
        <w:tabs>
          <w:tab w:val="left" w:pos="2700"/>
          <w:tab w:val="left" w:pos="3960"/>
        </w:tabs>
        <w:spacing w:after="0"/>
        <w:ind w:left="-284" w:right="-330"/>
      </w:pPr>
      <w:r>
        <w:tab/>
        <w:t>Module A: Violence, Abuse and Trauma</w:t>
      </w:r>
      <w:r w:rsidRPr="00B17737">
        <w:rPr>
          <w:i/>
        </w:rPr>
        <w:tab/>
      </w:r>
      <w:r>
        <w:rPr>
          <w:i/>
        </w:rPr>
        <w:tab/>
      </w:r>
    </w:p>
    <w:p w:rsidR="00C96DD3" w:rsidRPr="00B17737" w:rsidRDefault="00C96DD3" w:rsidP="008527F8">
      <w:pPr>
        <w:tabs>
          <w:tab w:val="left" w:pos="3510"/>
          <w:tab w:val="left" w:pos="3780"/>
          <w:tab w:val="left" w:pos="4770"/>
          <w:tab w:val="left" w:pos="6480"/>
        </w:tabs>
        <w:spacing w:after="0"/>
        <w:ind w:left="-284" w:right="-330"/>
      </w:pPr>
      <w:r>
        <w:tab/>
        <w:t xml:space="preserve">Session 1:  </w:t>
      </w:r>
      <w:r>
        <w:tab/>
        <w:t>Connections between Violence, Abuse &amp; Trauma</w:t>
      </w:r>
    </w:p>
    <w:p w:rsidR="00C96DD3" w:rsidRPr="00DD30E8" w:rsidRDefault="00C96DD3" w:rsidP="008527F8">
      <w:pPr>
        <w:tabs>
          <w:tab w:val="left" w:pos="2700"/>
        </w:tabs>
        <w:spacing w:after="0"/>
        <w:ind w:left="-284" w:right="-330"/>
        <w:rPr>
          <w:sz w:val="10"/>
        </w:rPr>
      </w:pPr>
    </w:p>
    <w:p w:rsidR="00C96DD3" w:rsidRDefault="00C96DD3" w:rsidP="008527F8">
      <w:pPr>
        <w:tabs>
          <w:tab w:val="left" w:pos="2700"/>
        </w:tabs>
        <w:spacing w:after="0"/>
        <w:ind w:left="-284" w:right="-330"/>
      </w:pPr>
      <w:r>
        <w:t xml:space="preserve">10.45 – 11.00 </w:t>
      </w:r>
      <w:r>
        <w:tab/>
        <w:t>Break</w:t>
      </w:r>
    </w:p>
    <w:p w:rsidR="00C96DD3" w:rsidRPr="00DD30E8" w:rsidRDefault="00C96DD3" w:rsidP="008527F8">
      <w:pPr>
        <w:spacing w:after="0"/>
        <w:ind w:left="-284" w:right="-330"/>
        <w:rPr>
          <w:sz w:val="10"/>
        </w:rPr>
      </w:pPr>
    </w:p>
    <w:p w:rsidR="00C96DD3" w:rsidRDefault="00C96DD3" w:rsidP="008527F8">
      <w:pPr>
        <w:tabs>
          <w:tab w:val="left" w:pos="2700"/>
          <w:tab w:val="left" w:pos="3960"/>
        </w:tabs>
        <w:spacing w:after="0"/>
        <w:ind w:left="-284" w:right="-330"/>
        <w:rPr>
          <w:i/>
        </w:rPr>
      </w:pPr>
      <w:r>
        <w:t>11.00 – 12.15</w:t>
      </w:r>
      <w:r w:rsidRPr="00B17737">
        <w:t xml:space="preserve"> </w:t>
      </w:r>
      <w:r>
        <w:tab/>
      </w:r>
      <w:r w:rsidRPr="00B17737">
        <w:rPr>
          <w:i/>
        </w:rPr>
        <w:t>Beyond Trauma</w:t>
      </w:r>
      <w:r>
        <w:rPr>
          <w:i/>
        </w:rPr>
        <w:t>: A Healing Journey for Women</w:t>
      </w:r>
      <w:r w:rsidRPr="00B17737">
        <w:rPr>
          <w:i/>
        </w:rPr>
        <w:tab/>
      </w:r>
    </w:p>
    <w:p w:rsidR="00C96DD3" w:rsidRDefault="00C96DD3" w:rsidP="008527F8">
      <w:pPr>
        <w:tabs>
          <w:tab w:val="left" w:pos="2700"/>
          <w:tab w:val="left" w:pos="3960"/>
        </w:tabs>
        <w:spacing w:after="0"/>
        <w:ind w:left="-284" w:right="-330"/>
        <w:rPr>
          <w:i/>
        </w:rPr>
      </w:pPr>
      <w:r>
        <w:rPr>
          <w:i/>
        </w:rPr>
        <w:tab/>
      </w:r>
      <w:r>
        <w:t>Module A: Violence, Abuse and Trauma (cont.)</w:t>
      </w:r>
    </w:p>
    <w:p w:rsidR="00C96DD3" w:rsidRDefault="00C96DD3" w:rsidP="008527F8">
      <w:pPr>
        <w:tabs>
          <w:tab w:val="left" w:pos="2700"/>
          <w:tab w:val="left" w:pos="3510"/>
          <w:tab w:val="left" w:pos="4770"/>
        </w:tabs>
        <w:spacing w:after="0"/>
        <w:ind w:left="-284" w:right="-330"/>
      </w:pPr>
      <w:r w:rsidRPr="00B17737">
        <w:rPr>
          <w:i/>
        </w:rPr>
        <w:tab/>
      </w:r>
      <w:r>
        <w:rPr>
          <w:i/>
        </w:rPr>
        <w:tab/>
      </w:r>
      <w:r>
        <w:t xml:space="preserve">Session 2:  </w:t>
      </w:r>
      <w:r>
        <w:tab/>
        <w:t>Power and Abuse</w:t>
      </w:r>
      <w:r>
        <w:tab/>
      </w:r>
    </w:p>
    <w:p w:rsidR="00C96DD3" w:rsidRDefault="00C96DD3" w:rsidP="008527F8">
      <w:pPr>
        <w:tabs>
          <w:tab w:val="left" w:pos="2700"/>
          <w:tab w:val="left" w:pos="3960"/>
        </w:tabs>
        <w:spacing w:after="0"/>
        <w:ind w:left="-284" w:right="-330"/>
        <w:rPr>
          <w:i/>
        </w:rPr>
      </w:pPr>
      <w:r>
        <w:tab/>
        <w:t>Module B: The Impact of Trauma on Women’s Lives</w:t>
      </w:r>
    </w:p>
    <w:p w:rsidR="00C96DD3" w:rsidRDefault="00C96DD3" w:rsidP="008527F8">
      <w:pPr>
        <w:tabs>
          <w:tab w:val="left" w:pos="2700"/>
          <w:tab w:val="left" w:pos="3510"/>
          <w:tab w:val="left" w:pos="4770"/>
        </w:tabs>
        <w:spacing w:after="0"/>
        <w:ind w:left="-284" w:right="-330"/>
      </w:pPr>
      <w:r w:rsidRPr="00B17737">
        <w:rPr>
          <w:i/>
        </w:rPr>
        <w:tab/>
      </w:r>
      <w:r>
        <w:rPr>
          <w:i/>
        </w:rPr>
        <w:tab/>
      </w:r>
      <w:r>
        <w:t xml:space="preserve">Session 3:  </w:t>
      </w:r>
      <w:r>
        <w:tab/>
        <w:t>Reactions to Trauma</w:t>
      </w:r>
    </w:p>
    <w:p w:rsidR="00C96DD3" w:rsidRDefault="00C96DD3" w:rsidP="008527F8">
      <w:pPr>
        <w:tabs>
          <w:tab w:val="left" w:pos="2700"/>
          <w:tab w:val="left" w:pos="3510"/>
          <w:tab w:val="left" w:pos="4770"/>
        </w:tabs>
        <w:spacing w:after="0"/>
        <w:ind w:left="-284" w:right="-330"/>
      </w:pPr>
      <w:r>
        <w:tab/>
      </w:r>
      <w:r>
        <w:tab/>
        <w:t>Session 4:</w:t>
      </w:r>
      <w:r>
        <w:tab/>
        <w:t>How Trauma Impacts Our Lives</w:t>
      </w:r>
      <w:r>
        <w:tab/>
      </w:r>
    </w:p>
    <w:p w:rsidR="00C96DD3" w:rsidRDefault="00C96DD3" w:rsidP="008527F8">
      <w:pPr>
        <w:tabs>
          <w:tab w:val="left" w:pos="2700"/>
          <w:tab w:val="left" w:pos="3960"/>
        </w:tabs>
        <w:spacing w:after="0"/>
        <w:ind w:left="-284" w:right="-330"/>
      </w:pPr>
      <w:r>
        <w:tab/>
        <w:t xml:space="preserve">Module C: </w:t>
      </w:r>
      <w:r w:rsidRPr="00B17737">
        <w:t>Healing from Trauma</w:t>
      </w:r>
      <w:r w:rsidRPr="00B17737">
        <w:rPr>
          <w:i/>
        </w:rPr>
        <w:tab/>
      </w:r>
      <w:r>
        <w:rPr>
          <w:i/>
        </w:rPr>
        <w:tab/>
      </w:r>
    </w:p>
    <w:p w:rsidR="00C96DD3" w:rsidRPr="00B17737" w:rsidRDefault="00C96DD3" w:rsidP="008527F8">
      <w:pPr>
        <w:tabs>
          <w:tab w:val="left" w:pos="3510"/>
          <w:tab w:val="left" w:pos="3780"/>
          <w:tab w:val="left" w:pos="4770"/>
          <w:tab w:val="left" w:pos="6480"/>
        </w:tabs>
        <w:spacing w:after="0"/>
        <w:ind w:left="-284" w:right="-330"/>
      </w:pPr>
      <w:r>
        <w:tab/>
        <w:t xml:space="preserve">Session 5:  </w:t>
      </w:r>
      <w:r>
        <w:tab/>
      </w:r>
      <w:r w:rsidRPr="00B17737">
        <w:t>The Addiction-Trauma</w:t>
      </w:r>
      <w:r>
        <w:t xml:space="preserve"> </w:t>
      </w:r>
      <w:r w:rsidRPr="00B17737">
        <w:t>Connection</w:t>
      </w:r>
    </w:p>
    <w:p w:rsidR="00C96DD3" w:rsidRPr="00DD30E8" w:rsidRDefault="00C96DD3" w:rsidP="008527F8">
      <w:pPr>
        <w:tabs>
          <w:tab w:val="left" w:pos="2700"/>
          <w:tab w:val="left" w:pos="4770"/>
        </w:tabs>
        <w:spacing w:after="0"/>
        <w:ind w:left="-284" w:right="-330"/>
        <w:rPr>
          <w:sz w:val="10"/>
        </w:rPr>
      </w:pPr>
    </w:p>
    <w:p w:rsidR="00C96DD3" w:rsidRPr="00B17737" w:rsidRDefault="00C96DD3" w:rsidP="008527F8">
      <w:pPr>
        <w:tabs>
          <w:tab w:val="left" w:pos="2700"/>
          <w:tab w:val="left" w:pos="4770"/>
        </w:tabs>
        <w:spacing w:after="0"/>
        <w:ind w:left="-284" w:right="-330"/>
      </w:pPr>
      <w:r>
        <w:t xml:space="preserve">12.15 – 13.15 </w:t>
      </w:r>
      <w:r>
        <w:tab/>
      </w:r>
      <w:r w:rsidRPr="00B17737">
        <w:t>Lunch</w:t>
      </w:r>
    </w:p>
    <w:p w:rsidR="00C96DD3" w:rsidRPr="00DD30E8" w:rsidRDefault="00C96DD3" w:rsidP="008527F8">
      <w:pPr>
        <w:spacing w:after="0"/>
        <w:ind w:left="-284" w:right="-330"/>
        <w:rPr>
          <w:sz w:val="10"/>
        </w:rPr>
      </w:pPr>
    </w:p>
    <w:p w:rsidR="00C96DD3" w:rsidRPr="004F609E" w:rsidRDefault="00C96DD3" w:rsidP="008527F8">
      <w:pPr>
        <w:tabs>
          <w:tab w:val="left" w:pos="2700"/>
        </w:tabs>
        <w:spacing w:after="0"/>
        <w:ind w:left="-284" w:right="-330"/>
        <w:rPr>
          <w:i/>
        </w:rPr>
      </w:pPr>
      <w:r>
        <w:t xml:space="preserve">13.15 – 14.30 </w:t>
      </w:r>
      <w:r w:rsidRPr="00B17737">
        <w:tab/>
      </w:r>
      <w:r w:rsidRPr="00B17737">
        <w:rPr>
          <w:i/>
        </w:rPr>
        <w:t>Beyond Trauma</w:t>
      </w:r>
      <w:r w:rsidRPr="00C462D8">
        <w:rPr>
          <w:i/>
        </w:rPr>
        <w:t>: A Healing Journey for Women</w:t>
      </w:r>
    </w:p>
    <w:p w:rsidR="00C96DD3" w:rsidRDefault="00C96DD3" w:rsidP="008527F8">
      <w:pPr>
        <w:tabs>
          <w:tab w:val="left" w:pos="2700"/>
        </w:tabs>
        <w:spacing w:after="0"/>
        <w:ind w:left="-284" w:right="-330"/>
      </w:pPr>
      <w:r>
        <w:tab/>
        <w:t xml:space="preserve">Module C: </w:t>
      </w:r>
      <w:r w:rsidRPr="00B17737">
        <w:t>Healing from Trauma</w:t>
      </w:r>
      <w:r>
        <w:t xml:space="preserve"> (cont.)</w:t>
      </w:r>
      <w:r>
        <w:tab/>
      </w:r>
    </w:p>
    <w:p w:rsidR="00C96DD3" w:rsidRDefault="00C96DD3" w:rsidP="008527F8">
      <w:pPr>
        <w:tabs>
          <w:tab w:val="left" w:pos="3510"/>
          <w:tab w:val="left" w:pos="4770"/>
        </w:tabs>
        <w:spacing w:after="0"/>
        <w:ind w:left="-284" w:right="-330"/>
      </w:pPr>
      <w:r>
        <w:tab/>
        <w:t xml:space="preserve">Session 6:  </w:t>
      </w:r>
      <w:r>
        <w:tab/>
      </w:r>
      <w:r w:rsidRPr="00B17737">
        <w:t>Grounding and Self-Soothing</w:t>
      </w:r>
      <w:r w:rsidRPr="00B17737">
        <w:tab/>
      </w:r>
    </w:p>
    <w:p w:rsidR="00C96DD3" w:rsidRPr="00B17737" w:rsidRDefault="00C96DD3" w:rsidP="008527F8">
      <w:pPr>
        <w:tabs>
          <w:tab w:val="left" w:pos="2700"/>
          <w:tab w:val="left" w:pos="3510"/>
          <w:tab w:val="left" w:pos="4770"/>
        </w:tabs>
        <w:spacing w:after="0"/>
        <w:ind w:left="-284" w:right="-330"/>
      </w:pPr>
      <w:r>
        <w:tab/>
      </w:r>
      <w:r>
        <w:tab/>
        <w:t xml:space="preserve">Session 7:  </w:t>
      </w:r>
      <w:r>
        <w:tab/>
      </w:r>
      <w:r w:rsidRPr="00B17737">
        <w:t>Abuse and the Family</w:t>
      </w:r>
      <w:r>
        <w:tab/>
      </w:r>
    </w:p>
    <w:p w:rsidR="00C96DD3" w:rsidRDefault="00C96DD3" w:rsidP="008527F8">
      <w:pPr>
        <w:tabs>
          <w:tab w:val="left" w:pos="3510"/>
          <w:tab w:val="left" w:pos="4770"/>
        </w:tabs>
        <w:spacing w:after="0"/>
        <w:ind w:left="-284" w:right="-330"/>
      </w:pPr>
      <w:r w:rsidRPr="00B17737">
        <w:tab/>
      </w:r>
      <w:r>
        <w:t xml:space="preserve">Session 8:  </w:t>
      </w:r>
      <w:r>
        <w:tab/>
        <w:t>Mind and Body Connection</w:t>
      </w:r>
    </w:p>
    <w:p w:rsidR="00C96DD3" w:rsidRPr="00B17737" w:rsidRDefault="00C96DD3" w:rsidP="008527F8">
      <w:pPr>
        <w:tabs>
          <w:tab w:val="left" w:pos="3510"/>
          <w:tab w:val="left" w:pos="4770"/>
        </w:tabs>
        <w:spacing w:after="0"/>
        <w:ind w:left="-284" w:right="-330"/>
      </w:pPr>
      <w:r>
        <w:tab/>
        <w:t xml:space="preserve">Session 9:  </w:t>
      </w:r>
      <w:r>
        <w:tab/>
      </w:r>
      <w:r w:rsidRPr="00B17737">
        <w:t>The World of Feelings</w:t>
      </w:r>
      <w:r>
        <w:tab/>
      </w:r>
      <w:r>
        <w:tab/>
      </w:r>
    </w:p>
    <w:p w:rsidR="00C96DD3" w:rsidRPr="00DD30E8" w:rsidRDefault="00C96DD3" w:rsidP="008527F8">
      <w:pPr>
        <w:tabs>
          <w:tab w:val="left" w:pos="2700"/>
        </w:tabs>
        <w:spacing w:after="0"/>
        <w:ind w:left="-284" w:right="-330"/>
        <w:rPr>
          <w:sz w:val="10"/>
        </w:rPr>
      </w:pPr>
    </w:p>
    <w:p w:rsidR="00C96DD3" w:rsidRPr="00B17737" w:rsidRDefault="00C96DD3" w:rsidP="008527F8">
      <w:pPr>
        <w:tabs>
          <w:tab w:val="left" w:pos="2700"/>
        </w:tabs>
        <w:spacing w:after="0"/>
        <w:ind w:left="-284" w:right="-330"/>
      </w:pPr>
      <w:r>
        <w:t xml:space="preserve">14.30 – 14.45 </w:t>
      </w:r>
      <w:r w:rsidRPr="00B17737">
        <w:tab/>
        <w:t>Break</w:t>
      </w:r>
    </w:p>
    <w:p w:rsidR="00C96DD3" w:rsidRPr="00DD30E8" w:rsidRDefault="00C96DD3" w:rsidP="008527F8">
      <w:pPr>
        <w:tabs>
          <w:tab w:val="left" w:pos="2700"/>
        </w:tabs>
        <w:spacing w:after="0"/>
        <w:ind w:left="-284" w:right="-330"/>
        <w:rPr>
          <w:sz w:val="10"/>
        </w:rPr>
      </w:pPr>
    </w:p>
    <w:p w:rsidR="00C96DD3" w:rsidRDefault="00C96DD3" w:rsidP="008527F8">
      <w:pPr>
        <w:tabs>
          <w:tab w:val="left" w:pos="2700"/>
        </w:tabs>
        <w:spacing w:after="0"/>
        <w:ind w:left="-284" w:right="-330"/>
      </w:pPr>
      <w:r>
        <w:t xml:space="preserve">14.45 – 16.00 </w:t>
      </w:r>
      <w:r>
        <w:tab/>
      </w:r>
      <w:r w:rsidRPr="00B17737">
        <w:rPr>
          <w:i/>
        </w:rPr>
        <w:t>Beyond Trauma</w:t>
      </w:r>
      <w:r w:rsidRPr="00C462D8">
        <w:rPr>
          <w:i/>
        </w:rPr>
        <w:t>: A Healing Journey for Women</w:t>
      </w:r>
    </w:p>
    <w:p w:rsidR="00C96DD3" w:rsidRPr="00B17737" w:rsidRDefault="00C96DD3" w:rsidP="008527F8">
      <w:pPr>
        <w:tabs>
          <w:tab w:val="left" w:pos="2700"/>
        </w:tabs>
        <w:spacing w:after="0"/>
        <w:ind w:left="-284" w:right="-330"/>
      </w:pPr>
      <w:r>
        <w:tab/>
        <w:t xml:space="preserve">Module C: </w:t>
      </w:r>
      <w:r w:rsidRPr="00B17737">
        <w:t>Healing from Trauma</w:t>
      </w:r>
      <w:r>
        <w:t xml:space="preserve"> (cont.)</w:t>
      </w:r>
      <w:r>
        <w:tab/>
      </w:r>
      <w:r w:rsidRPr="00B17737">
        <w:tab/>
      </w:r>
      <w:r>
        <w:tab/>
      </w:r>
    </w:p>
    <w:p w:rsidR="00C96DD3" w:rsidRDefault="00C96DD3" w:rsidP="008527F8">
      <w:pPr>
        <w:tabs>
          <w:tab w:val="left" w:pos="3510"/>
          <w:tab w:val="left" w:pos="4770"/>
        </w:tabs>
        <w:spacing w:after="0"/>
        <w:ind w:left="-284" w:right="-330"/>
      </w:pPr>
      <w:r w:rsidRPr="00B17737">
        <w:tab/>
        <w:t>Sess</w:t>
      </w:r>
      <w:r>
        <w:t xml:space="preserve">ion 10:  </w:t>
      </w:r>
      <w:r>
        <w:tab/>
        <w:t xml:space="preserve">Healthy Relationships: </w:t>
      </w:r>
      <w:r w:rsidRPr="00B17737">
        <w:t>Wheel of Love</w:t>
      </w:r>
      <w:r w:rsidRPr="00B17737">
        <w:tab/>
      </w:r>
      <w:r w:rsidRPr="00B17737">
        <w:tab/>
        <w:t xml:space="preserve">Session 11:  </w:t>
      </w:r>
      <w:r>
        <w:tab/>
      </w:r>
      <w:r w:rsidRPr="00B17737">
        <w:t>Endings &amp; Beginnings</w:t>
      </w:r>
    </w:p>
    <w:p w:rsidR="00C96DD3" w:rsidRPr="00DD30E8" w:rsidRDefault="00C96DD3" w:rsidP="008527F8">
      <w:pPr>
        <w:tabs>
          <w:tab w:val="left" w:pos="720"/>
          <w:tab w:val="left" w:pos="2700"/>
          <w:tab w:val="left" w:pos="4500"/>
        </w:tabs>
        <w:spacing w:after="0"/>
        <w:ind w:left="-284" w:right="-330"/>
        <w:rPr>
          <w:sz w:val="10"/>
        </w:rPr>
      </w:pPr>
    </w:p>
    <w:p w:rsidR="00C96DD3" w:rsidRDefault="00C96DD3" w:rsidP="008527F8">
      <w:pPr>
        <w:tabs>
          <w:tab w:val="left" w:pos="2700"/>
        </w:tabs>
        <w:spacing w:after="0"/>
        <w:ind w:left="-284" w:right="-330"/>
      </w:pPr>
      <w:r>
        <w:t xml:space="preserve">16.00 – 16.30 </w:t>
      </w:r>
      <w:r w:rsidRPr="00B17737">
        <w:tab/>
      </w:r>
      <w:r>
        <w:t xml:space="preserve">Additional Resources </w:t>
      </w:r>
    </w:p>
    <w:p w:rsidR="00C96DD3" w:rsidRDefault="00C96DD3" w:rsidP="008527F8">
      <w:pPr>
        <w:tabs>
          <w:tab w:val="left" w:pos="2700"/>
        </w:tabs>
        <w:spacing w:after="0"/>
        <w:ind w:left="-284" w:right="-330"/>
      </w:pPr>
      <w:r>
        <w:tab/>
        <w:t>ORID Guided Discussion</w:t>
      </w:r>
    </w:p>
    <w:p w:rsidR="00C96DD3" w:rsidRPr="00CD179C" w:rsidRDefault="00C96DD3" w:rsidP="00CD179C">
      <w:pPr>
        <w:tabs>
          <w:tab w:val="left" w:pos="2700"/>
        </w:tabs>
        <w:spacing w:after="0"/>
        <w:ind w:left="-284" w:right="-330"/>
      </w:pPr>
      <w:r>
        <w:tab/>
        <w:t>Closing</w:t>
      </w:r>
    </w:p>
    <w:sectPr w:rsidR="00C96DD3" w:rsidRPr="00CD179C" w:rsidSect="00EA6D4B">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Sabon">
    <w:altName w:val="Times New Roman"/>
    <w:panose1 w:val="00000000000000000000"/>
    <w:charset w:val="00"/>
    <w:family w:val="auto"/>
    <w:notTrueType/>
    <w:pitch w:val="default"/>
    <w:sig w:usb0="00000003" w:usb1="00000000" w:usb2="00000000" w:usb3="00000000" w:csb0="00000001" w:csb1="00000000"/>
  </w:font>
  <w:font w:name="Futura Lt BT">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666C"/>
    <w:multiLevelType w:val="hybridMultilevel"/>
    <w:tmpl w:val="394220A0"/>
    <w:lvl w:ilvl="0" w:tplc="3A2E5058">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63F522D"/>
    <w:multiLevelType w:val="hybridMultilevel"/>
    <w:tmpl w:val="9A3A3416"/>
    <w:lvl w:ilvl="0" w:tplc="3A2E5058">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
    <w:nsid w:val="078C384D"/>
    <w:multiLevelType w:val="hybridMultilevel"/>
    <w:tmpl w:val="66482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C1C2FE0"/>
    <w:multiLevelType w:val="hybridMultilevel"/>
    <w:tmpl w:val="C4D26268"/>
    <w:lvl w:ilvl="0" w:tplc="3A2E5058">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nsid w:val="102D3FB0"/>
    <w:multiLevelType w:val="hybridMultilevel"/>
    <w:tmpl w:val="CD6A0A82"/>
    <w:lvl w:ilvl="0" w:tplc="3A2E5058">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5">
    <w:nsid w:val="11E12753"/>
    <w:multiLevelType w:val="hybridMultilevel"/>
    <w:tmpl w:val="D790368C"/>
    <w:lvl w:ilvl="0" w:tplc="C0028622">
      <w:start w:val="233"/>
      <w:numFmt w:val="bullet"/>
      <w:lvlText w:val="-"/>
      <w:lvlJc w:val="left"/>
      <w:pPr>
        <w:tabs>
          <w:tab w:val="num" w:pos="3960"/>
        </w:tabs>
        <w:ind w:left="3960" w:hanging="360"/>
      </w:pPr>
      <w:rPr>
        <w:rFonts w:ascii="Arial" w:eastAsia="Times New Roman" w:hAnsi="Aria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nsid w:val="166F4768"/>
    <w:multiLevelType w:val="hybridMultilevel"/>
    <w:tmpl w:val="2812809E"/>
    <w:lvl w:ilvl="0" w:tplc="04090001">
      <w:start w:val="1"/>
      <w:numFmt w:val="bullet"/>
      <w:lvlText w:val=""/>
      <w:lvlJc w:val="left"/>
      <w:pPr>
        <w:tabs>
          <w:tab w:val="num" w:pos="3780"/>
        </w:tabs>
        <w:ind w:left="378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7">
    <w:nsid w:val="16811A2F"/>
    <w:multiLevelType w:val="hybridMultilevel"/>
    <w:tmpl w:val="2BF49A0C"/>
    <w:lvl w:ilvl="0" w:tplc="5FF01298">
      <w:start w:val="1"/>
      <w:numFmt w:val="bullet"/>
      <w:lvlText w:val=""/>
      <w:lvlJc w:val="left"/>
      <w:pPr>
        <w:tabs>
          <w:tab w:val="num" w:pos="900"/>
        </w:tabs>
        <w:ind w:left="684" w:hanging="144"/>
      </w:pPr>
      <w:rPr>
        <w:rFonts w:ascii="Symbol" w:hAnsi="Symbol" w:hint="default"/>
        <w:b w:val="0"/>
        <w:i w:val="0"/>
        <w:sz w:val="16"/>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540"/>
        </w:tabs>
        <w:ind w:left="-540" w:hanging="360"/>
      </w:pPr>
      <w:rPr>
        <w:rFonts w:ascii="Courier New" w:hAnsi="Courier New" w:hint="default"/>
      </w:rPr>
    </w:lvl>
    <w:lvl w:ilvl="5" w:tplc="04090005" w:tentative="1">
      <w:start w:val="1"/>
      <w:numFmt w:val="bullet"/>
      <w:lvlText w:val=""/>
      <w:lvlJc w:val="left"/>
      <w:pPr>
        <w:tabs>
          <w:tab w:val="num" w:pos="180"/>
        </w:tabs>
        <w:ind w:left="180" w:hanging="360"/>
      </w:pPr>
      <w:rPr>
        <w:rFonts w:ascii="Wingdings" w:hAnsi="Wingdings" w:hint="default"/>
      </w:rPr>
    </w:lvl>
    <w:lvl w:ilvl="6" w:tplc="04090001" w:tentative="1">
      <w:start w:val="1"/>
      <w:numFmt w:val="bullet"/>
      <w:lvlText w:val=""/>
      <w:lvlJc w:val="left"/>
      <w:pPr>
        <w:tabs>
          <w:tab w:val="num" w:pos="900"/>
        </w:tabs>
        <w:ind w:left="900" w:hanging="360"/>
      </w:pPr>
      <w:rPr>
        <w:rFonts w:ascii="Symbol" w:hAnsi="Symbol" w:hint="default"/>
      </w:rPr>
    </w:lvl>
    <w:lvl w:ilvl="7" w:tplc="04090003" w:tentative="1">
      <w:start w:val="1"/>
      <w:numFmt w:val="bullet"/>
      <w:lvlText w:val="o"/>
      <w:lvlJc w:val="left"/>
      <w:pPr>
        <w:tabs>
          <w:tab w:val="num" w:pos="1620"/>
        </w:tabs>
        <w:ind w:left="1620" w:hanging="360"/>
      </w:pPr>
      <w:rPr>
        <w:rFonts w:ascii="Courier New" w:hAnsi="Courier New" w:hint="default"/>
      </w:rPr>
    </w:lvl>
    <w:lvl w:ilvl="8" w:tplc="04090005" w:tentative="1">
      <w:start w:val="1"/>
      <w:numFmt w:val="bullet"/>
      <w:lvlText w:val=""/>
      <w:lvlJc w:val="left"/>
      <w:pPr>
        <w:tabs>
          <w:tab w:val="num" w:pos="2340"/>
        </w:tabs>
        <w:ind w:left="2340" w:hanging="360"/>
      </w:pPr>
      <w:rPr>
        <w:rFonts w:ascii="Wingdings" w:hAnsi="Wingdings" w:hint="default"/>
      </w:rPr>
    </w:lvl>
  </w:abstractNum>
  <w:abstractNum w:abstractNumId="8">
    <w:nsid w:val="16DC399F"/>
    <w:multiLevelType w:val="hybridMultilevel"/>
    <w:tmpl w:val="A0B02B30"/>
    <w:lvl w:ilvl="0" w:tplc="C0028622">
      <w:start w:val="233"/>
      <w:numFmt w:val="bullet"/>
      <w:lvlText w:val="-"/>
      <w:lvlJc w:val="left"/>
      <w:pPr>
        <w:tabs>
          <w:tab w:val="num" w:pos="3960"/>
        </w:tabs>
        <w:ind w:left="3960" w:hanging="360"/>
      </w:pPr>
      <w:rPr>
        <w:rFonts w:ascii="Arial" w:eastAsia="Times New Roman" w:hAnsi="Aria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9">
    <w:nsid w:val="1AD10A07"/>
    <w:multiLevelType w:val="hybridMultilevel"/>
    <w:tmpl w:val="A1DA95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1DAA3408"/>
    <w:multiLevelType w:val="hybridMultilevel"/>
    <w:tmpl w:val="CAA017B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E9C0422"/>
    <w:multiLevelType w:val="hybridMultilevel"/>
    <w:tmpl w:val="CB1C8436"/>
    <w:lvl w:ilvl="0" w:tplc="C0028622">
      <w:start w:val="233"/>
      <w:numFmt w:val="bullet"/>
      <w:lvlText w:val="-"/>
      <w:lvlJc w:val="left"/>
      <w:pPr>
        <w:tabs>
          <w:tab w:val="num" w:pos="3960"/>
        </w:tabs>
        <w:ind w:left="3960" w:hanging="360"/>
      </w:pPr>
      <w:rPr>
        <w:rFonts w:ascii="Arial" w:eastAsia="Times New Roman" w:hAnsi="Aria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2">
    <w:nsid w:val="21DF2947"/>
    <w:multiLevelType w:val="hybridMultilevel"/>
    <w:tmpl w:val="8624AC94"/>
    <w:lvl w:ilvl="0" w:tplc="C0028622">
      <w:start w:val="233"/>
      <w:numFmt w:val="bullet"/>
      <w:lvlText w:val="-"/>
      <w:lvlJc w:val="left"/>
      <w:pPr>
        <w:tabs>
          <w:tab w:val="num" w:pos="3600"/>
        </w:tabs>
        <w:ind w:left="3600" w:hanging="360"/>
      </w:pPr>
      <w:rPr>
        <w:rFonts w:ascii="Arial" w:eastAsia="Times New Roman" w:hAnsi="Aria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nsid w:val="235105F6"/>
    <w:multiLevelType w:val="hybridMultilevel"/>
    <w:tmpl w:val="CBDAE3CC"/>
    <w:lvl w:ilvl="0" w:tplc="3A2E5058">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4">
    <w:nsid w:val="246202CD"/>
    <w:multiLevelType w:val="hybridMultilevel"/>
    <w:tmpl w:val="662E83DE"/>
    <w:lvl w:ilvl="0" w:tplc="C0028622">
      <w:start w:val="233"/>
      <w:numFmt w:val="bullet"/>
      <w:lvlText w:val="-"/>
      <w:lvlJc w:val="left"/>
      <w:pPr>
        <w:tabs>
          <w:tab w:val="num" w:pos="3600"/>
        </w:tabs>
        <w:ind w:left="3600" w:hanging="360"/>
      </w:pPr>
      <w:rPr>
        <w:rFonts w:ascii="Arial" w:eastAsia="Times New Roman" w:hAnsi="Aria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5">
    <w:nsid w:val="25E616BF"/>
    <w:multiLevelType w:val="hybridMultilevel"/>
    <w:tmpl w:val="871CC9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29B538A0"/>
    <w:multiLevelType w:val="multilevel"/>
    <w:tmpl w:val="1B1A04E2"/>
    <w:lvl w:ilvl="0">
      <w:start w:val="1"/>
      <w:numFmt w:val="bullet"/>
      <w:lvlText w:val="o"/>
      <w:lvlJc w:val="left"/>
      <w:pPr>
        <w:tabs>
          <w:tab w:val="num" w:pos="900"/>
        </w:tabs>
        <w:ind w:left="900" w:hanging="360"/>
      </w:pPr>
      <w:rPr>
        <w:rFonts w:ascii="Courier New" w:hAnsi="Courier New" w:hint="default"/>
      </w:rPr>
    </w:lvl>
    <w:lvl w:ilvl="1">
      <w:start w:val="1"/>
      <w:numFmt w:val="bullet"/>
      <w:lvlText w:val="o"/>
      <w:lvlJc w:val="left"/>
      <w:pPr>
        <w:tabs>
          <w:tab w:val="num" w:pos="-2700"/>
        </w:tabs>
        <w:ind w:left="-2700" w:hanging="360"/>
      </w:pPr>
      <w:rPr>
        <w:rFonts w:ascii="Courier New" w:hAnsi="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1260"/>
        </w:tabs>
        <w:ind w:left="-1260" w:hanging="360"/>
      </w:pPr>
      <w:rPr>
        <w:rFonts w:ascii="Symbol" w:hAnsi="Symbol" w:hint="default"/>
      </w:rPr>
    </w:lvl>
    <w:lvl w:ilvl="4">
      <w:start w:val="1"/>
      <w:numFmt w:val="bullet"/>
      <w:lvlText w:val="o"/>
      <w:lvlJc w:val="left"/>
      <w:pPr>
        <w:tabs>
          <w:tab w:val="num" w:pos="-540"/>
        </w:tabs>
        <w:ind w:left="-540" w:hanging="360"/>
      </w:pPr>
      <w:rPr>
        <w:rFonts w:ascii="Courier New" w:hAnsi="Courier New" w:hint="default"/>
      </w:rPr>
    </w:lvl>
    <w:lvl w:ilvl="5">
      <w:start w:val="1"/>
      <w:numFmt w:val="bullet"/>
      <w:lvlText w:val=""/>
      <w:lvlJc w:val="left"/>
      <w:pPr>
        <w:tabs>
          <w:tab w:val="num" w:pos="180"/>
        </w:tabs>
        <w:ind w:left="180" w:hanging="360"/>
      </w:pPr>
      <w:rPr>
        <w:rFonts w:ascii="Wingdings" w:hAnsi="Wingdings" w:hint="default"/>
      </w:rPr>
    </w:lvl>
    <w:lvl w:ilvl="6">
      <w:start w:val="1"/>
      <w:numFmt w:val="bullet"/>
      <w:lvlText w:val=""/>
      <w:lvlJc w:val="left"/>
      <w:pPr>
        <w:tabs>
          <w:tab w:val="num" w:pos="900"/>
        </w:tabs>
        <w:ind w:left="900" w:hanging="360"/>
      </w:pPr>
      <w:rPr>
        <w:rFonts w:ascii="Symbol" w:hAnsi="Symbol" w:hint="default"/>
      </w:rPr>
    </w:lvl>
    <w:lvl w:ilvl="7">
      <w:start w:val="1"/>
      <w:numFmt w:val="bullet"/>
      <w:lvlText w:val="o"/>
      <w:lvlJc w:val="left"/>
      <w:pPr>
        <w:tabs>
          <w:tab w:val="num" w:pos="1620"/>
        </w:tabs>
        <w:ind w:left="1620" w:hanging="360"/>
      </w:pPr>
      <w:rPr>
        <w:rFonts w:ascii="Courier New" w:hAnsi="Courier New" w:hint="default"/>
      </w:rPr>
    </w:lvl>
    <w:lvl w:ilvl="8">
      <w:start w:val="1"/>
      <w:numFmt w:val="bullet"/>
      <w:lvlText w:val=""/>
      <w:lvlJc w:val="left"/>
      <w:pPr>
        <w:tabs>
          <w:tab w:val="num" w:pos="2340"/>
        </w:tabs>
        <w:ind w:left="2340" w:hanging="360"/>
      </w:pPr>
      <w:rPr>
        <w:rFonts w:ascii="Wingdings" w:hAnsi="Wingdings" w:hint="default"/>
      </w:rPr>
    </w:lvl>
  </w:abstractNum>
  <w:abstractNum w:abstractNumId="17">
    <w:nsid w:val="33BC7CEB"/>
    <w:multiLevelType w:val="hybridMultilevel"/>
    <w:tmpl w:val="31108A12"/>
    <w:lvl w:ilvl="0" w:tplc="04090001">
      <w:start w:val="1"/>
      <w:numFmt w:val="bullet"/>
      <w:lvlText w:val=""/>
      <w:lvlJc w:val="left"/>
      <w:pPr>
        <w:tabs>
          <w:tab w:val="num" w:pos="3780"/>
        </w:tabs>
        <w:ind w:left="3780" w:hanging="360"/>
      </w:pPr>
      <w:rPr>
        <w:rFonts w:ascii="Symbol" w:hAnsi="Symbol" w:hint="default"/>
      </w:rPr>
    </w:lvl>
    <w:lvl w:ilvl="1" w:tplc="04090003" w:tentative="1">
      <w:start w:val="1"/>
      <w:numFmt w:val="bullet"/>
      <w:lvlText w:val="o"/>
      <w:lvlJc w:val="left"/>
      <w:pPr>
        <w:tabs>
          <w:tab w:val="num" w:pos="4500"/>
        </w:tabs>
        <w:ind w:left="4500" w:hanging="360"/>
      </w:pPr>
      <w:rPr>
        <w:rFonts w:ascii="Courier New" w:hAnsi="Courier New" w:hint="default"/>
      </w:rPr>
    </w:lvl>
    <w:lvl w:ilvl="2" w:tplc="04090005" w:tentative="1">
      <w:start w:val="1"/>
      <w:numFmt w:val="bullet"/>
      <w:lvlText w:val=""/>
      <w:lvlJc w:val="left"/>
      <w:pPr>
        <w:tabs>
          <w:tab w:val="num" w:pos="5220"/>
        </w:tabs>
        <w:ind w:left="5220" w:hanging="360"/>
      </w:pPr>
      <w:rPr>
        <w:rFonts w:ascii="Wingdings" w:hAnsi="Wingdings" w:hint="default"/>
      </w:rPr>
    </w:lvl>
    <w:lvl w:ilvl="3" w:tplc="04090001" w:tentative="1">
      <w:start w:val="1"/>
      <w:numFmt w:val="bullet"/>
      <w:lvlText w:val=""/>
      <w:lvlJc w:val="left"/>
      <w:pPr>
        <w:tabs>
          <w:tab w:val="num" w:pos="5940"/>
        </w:tabs>
        <w:ind w:left="5940" w:hanging="360"/>
      </w:pPr>
      <w:rPr>
        <w:rFonts w:ascii="Symbol" w:hAnsi="Symbol" w:hint="default"/>
      </w:rPr>
    </w:lvl>
    <w:lvl w:ilvl="4" w:tplc="04090003" w:tentative="1">
      <w:start w:val="1"/>
      <w:numFmt w:val="bullet"/>
      <w:lvlText w:val="o"/>
      <w:lvlJc w:val="left"/>
      <w:pPr>
        <w:tabs>
          <w:tab w:val="num" w:pos="6660"/>
        </w:tabs>
        <w:ind w:left="6660" w:hanging="360"/>
      </w:pPr>
      <w:rPr>
        <w:rFonts w:ascii="Courier New" w:hAnsi="Courier New" w:hint="default"/>
      </w:rPr>
    </w:lvl>
    <w:lvl w:ilvl="5" w:tplc="04090005" w:tentative="1">
      <w:start w:val="1"/>
      <w:numFmt w:val="bullet"/>
      <w:lvlText w:val=""/>
      <w:lvlJc w:val="left"/>
      <w:pPr>
        <w:tabs>
          <w:tab w:val="num" w:pos="7380"/>
        </w:tabs>
        <w:ind w:left="7380" w:hanging="360"/>
      </w:pPr>
      <w:rPr>
        <w:rFonts w:ascii="Wingdings" w:hAnsi="Wingdings" w:hint="default"/>
      </w:rPr>
    </w:lvl>
    <w:lvl w:ilvl="6" w:tplc="04090001" w:tentative="1">
      <w:start w:val="1"/>
      <w:numFmt w:val="bullet"/>
      <w:lvlText w:val=""/>
      <w:lvlJc w:val="left"/>
      <w:pPr>
        <w:tabs>
          <w:tab w:val="num" w:pos="8100"/>
        </w:tabs>
        <w:ind w:left="8100" w:hanging="360"/>
      </w:pPr>
      <w:rPr>
        <w:rFonts w:ascii="Symbol" w:hAnsi="Symbol" w:hint="default"/>
      </w:rPr>
    </w:lvl>
    <w:lvl w:ilvl="7" w:tplc="04090003" w:tentative="1">
      <w:start w:val="1"/>
      <w:numFmt w:val="bullet"/>
      <w:lvlText w:val="o"/>
      <w:lvlJc w:val="left"/>
      <w:pPr>
        <w:tabs>
          <w:tab w:val="num" w:pos="8820"/>
        </w:tabs>
        <w:ind w:left="8820" w:hanging="360"/>
      </w:pPr>
      <w:rPr>
        <w:rFonts w:ascii="Courier New" w:hAnsi="Courier New" w:hint="default"/>
      </w:rPr>
    </w:lvl>
    <w:lvl w:ilvl="8" w:tplc="04090005" w:tentative="1">
      <w:start w:val="1"/>
      <w:numFmt w:val="bullet"/>
      <w:lvlText w:val=""/>
      <w:lvlJc w:val="left"/>
      <w:pPr>
        <w:tabs>
          <w:tab w:val="num" w:pos="9540"/>
        </w:tabs>
        <w:ind w:left="9540" w:hanging="360"/>
      </w:pPr>
      <w:rPr>
        <w:rFonts w:ascii="Wingdings" w:hAnsi="Wingdings" w:hint="default"/>
      </w:rPr>
    </w:lvl>
  </w:abstractNum>
  <w:abstractNum w:abstractNumId="18">
    <w:nsid w:val="388D2E80"/>
    <w:multiLevelType w:val="hybridMultilevel"/>
    <w:tmpl w:val="55BC7000"/>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9">
    <w:nsid w:val="396C2026"/>
    <w:multiLevelType w:val="hybridMultilevel"/>
    <w:tmpl w:val="1B1A04E2"/>
    <w:lvl w:ilvl="0" w:tplc="04090003">
      <w:start w:val="1"/>
      <w:numFmt w:val="bullet"/>
      <w:lvlText w:val="o"/>
      <w:lvlJc w:val="left"/>
      <w:pPr>
        <w:tabs>
          <w:tab w:val="num" w:pos="900"/>
        </w:tabs>
        <w:ind w:left="900" w:hanging="360"/>
      </w:pPr>
      <w:rPr>
        <w:rFonts w:ascii="Courier New" w:hAnsi="Courier New"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540"/>
        </w:tabs>
        <w:ind w:left="-540" w:hanging="360"/>
      </w:pPr>
      <w:rPr>
        <w:rFonts w:ascii="Courier New" w:hAnsi="Courier New" w:hint="default"/>
      </w:rPr>
    </w:lvl>
    <w:lvl w:ilvl="5" w:tplc="04090005" w:tentative="1">
      <w:start w:val="1"/>
      <w:numFmt w:val="bullet"/>
      <w:lvlText w:val=""/>
      <w:lvlJc w:val="left"/>
      <w:pPr>
        <w:tabs>
          <w:tab w:val="num" w:pos="180"/>
        </w:tabs>
        <w:ind w:left="180" w:hanging="360"/>
      </w:pPr>
      <w:rPr>
        <w:rFonts w:ascii="Wingdings" w:hAnsi="Wingdings" w:hint="default"/>
      </w:rPr>
    </w:lvl>
    <w:lvl w:ilvl="6" w:tplc="04090001" w:tentative="1">
      <w:start w:val="1"/>
      <w:numFmt w:val="bullet"/>
      <w:lvlText w:val=""/>
      <w:lvlJc w:val="left"/>
      <w:pPr>
        <w:tabs>
          <w:tab w:val="num" w:pos="900"/>
        </w:tabs>
        <w:ind w:left="900" w:hanging="360"/>
      </w:pPr>
      <w:rPr>
        <w:rFonts w:ascii="Symbol" w:hAnsi="Symbol" w:hint="default"/>
      </w:rPr>
    </w:lvl>
    <w:lvl w:ilvl="7" w:tplc="04090003" w:tentative="1">
      <w:start w:val="1"/>
      <w:numFmt w:val="bullet"/>
      <w:lvlText w:val="o"/>
      <w:lvlJc w:val="left"/>
      <w:pPr>
        <w:tabs>
          <w:tab w:val="num" w:pos="1620"/>
        </w:tabs>
        <w:ind w:left="1620" w:hanging="360"/>
      </w:pPr>
      <w:rPr>
        <w:rFonts w:ascii="Courier New" w:hAnsi="Courier New" w:hint="default"/>
      </w:rPr>
    </w:lvl>
    <w:lvl w:ilvl="8" w:tplc="04090005" w:tentative="1">
      <w:start w:val="1"/>
      <w:numFmt w:val="bullet"/>
      <w:lvlText w:val=""/>
      <w:lvlJc w:val="left"/>
      <w:pPr>
        <w:tabs>
          <w:tab w:val="num" w:pos="2340"/>
        </w:tabs>
        <w:ind w:left="2340" w:hanging="360"/>
      </w:pPr>
      <w:rPr>
        <w:rFonts w:ascii="Wingdings" w:hAnsi="Wingdings" w:hint="default"/>
      </w:rPr>
    </w:lvl>
  </w:abstractNum>
  <w:abstractNum w:abstractNumId="20">
    <w:nsid w:val="3CF2463B"/>
    <w:multiLevelType w:val="hybridMultilevel"/>
    <w:tmpl w:val="2FA2EA2C"/>
    <w:lvl w:ilvl="0" w:tplc="C7B066C8">
      <w:start w:val="1"/>
      <w:numFmt w:val="bullet"/>
      <w:lvlText w:val=""/>
      <w:lvlJc w:val="left"/>
      <w:pPr>
        <w:tabs>
          <w:tab w:val="num" w:pos="3960"/>
        </w:tabs>
        <w:ind w:left="4320" w:hanging="360"/>
      </w:pPr>
      <w:rPr>
        <w:rFonts w:ascii="Symbol" w:hAnsi="Symbol" w:hint="default"/>
        <w:sz w:val="22"/>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1">
    <w:nsid w:val="3F0D278B"/>
    <w:multiLevelType w:val="hybridMultilevel"/>
    <w:tmpl w:val="8008224C"/>
    <w:lvl w:ilvl="0" w:tplc="3A2E5058">
      <w:start w:val="1"/>
      <w:numFmt w:val="bullet"/>
      <w:lvlText w:val=""/>
      <w:lvlJc w:val="left"/>
      <w:pPr>
        <w:tabs>
          <w:tab w:val="num" w:pos="4680"/>
        </w:tabs>
        <w:ind w:left="4680" w:hanging="360"/>
      </w:pPr>
      <w:rPr>
        <w:rFonts w:ascii="Wingdings" w:hAnsi="Wingdings"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22">
    <w:nsid w:val="3F3F1B48"/>
    <w:multiLevelType w:val="hybridMultilevel"/>
    <w:tmpl w:val="9782F066"/>
    <w:lvl w:ilvl="0" w:tplc="C0028622">
      <w:start w:val="233"/>
      <w:numFmt w:val="bullet"/>
      <w:lvlText w:val="-"/>
      <w:lvlJc w:val="left"/>
      <w:pPr>
        <w:tabs>
          <w:tab w:val="num" w:pos="3600"/>
        </w:tabs>
        <w:ind w:left="3600" w:hanging="360"/>
      </w:pPr>
      <w:rPr>
        <w:rFonts w:ascii="Arial" w:eastAsia="Times New Roman" w:hAnsi="Aria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3">
    <w:nsid w:val="3FB24779"/>
    <w:multiLevelType w:val="hybridMultilevel"/>
    <w:tmpl w:val="6ED2E3E0"/>
    <w:lvl w:ilvl="0" w:tplc="C0028622">
      <w:start w:val="233"/>
      <w:numFmt w:val="bullet"/>
      <w:lvlText w:val="-"/>
      <w:lvlJc w:val="left"/>
      <w:pPr>
        <w:tabs>
          <w:tab w:val="num" w:pos="3960"/>
        </w:tabs>
        <w:ind w:left="3960" w:hanging="360"/>
      </w:pPr>
      <w:rPr>
        <w:rFonts w:ascii="Arial" w:eastAsia="Times New Roman" w:hAnsi="Aria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4">
    <w:nsid w:val="49300A7A"/>
    <w:multiLevelType w:val="hybridMultilevel"/>
    <w:tmpl w:val="2F202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AFF5BBB"/>
    <w:multiLevelType w:val="hybridMultilevel"/>
    <w:tmpl w:val="B0C4FEB2"/>
    <w:lvl w:ilvl="0" w:tplc="3A2E5058">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6">
    <w:nsid w:val="4FCE58EF"/>
    <w:multiLevelType w:val="multilevel"/>
    <w:tmpl w:val="CD6A0A82"/>
    <w:lvl w:ilvl="0">
      <w:start w:val="1"/>
      <w:numFmt w:val="bullet"/>
      <w:lvlText w:val=""/>
      <w:lvlJc w:val="left"/>
      <w:pPr>
        <w:tabs>
          <w:tab w:val="num" w:pos="3600"/>
        </w:tabs>
        <w:ind w:left="3600" w:hanging="360"/>
      </w:pPr>
      <w:rPr>
        <w:rFonts w:ascii="Wingdings" w:hAnsi="Wingdings" w:hint="default"/>
      </w:rPr>
    </w:lvl>
    <w:lvl w:ilvl="1">
      <w:start w:val="1"/>
      <w:numFmt w:val="bullet"/>
      <w:lvlText w:val="o"/>
      <w:lvlJc w:val="left"/>
      <w:pPr>
        <w:tabs>
          <w:tab w:val="num" w:pos="4320"/>
        </w:tabs>
        <w:ind w:left="4320" w:hanging="360"/>
      </w:pPr>
      <w:rPr>
        <w:rFonts w:ascii="Courier New" w:hAnsi="Courier New"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hint="default"/>
      </w:rPr>
    </w:lvl>
    <w:lvl w:ilvl="8">
      <w:start w:val="1"/>
      <w:numFmt w:val="bullet"/>
      <w:lvlText w:val=""/>
      <w:lvlJc w:val="left"/>
      <w:pPr>
        <w:tabs>
          <w:tab w:val="num" w:pos="9360"/>
        </w:tabs>
        <w:ind w:left="9360" w:hanging="360"/>
      </w:pPr>
      <w:rPr>
        <w:rFonts w:ascii="Wingdings" w:hAnsi="Wingdings" w:hint="default"/>
      </w:rPr>
    </w:lvl>
  </w:abstractNum>
  <w:abstractNum w:abstractNumId="27">
    <w:nsid w:val="51E51699"/>
    <w:multiLevelType w:val="hybridMultilevel"/>
    <w:tmpl w:val="599C506C"/>
    <w:lvl w:ilvl="0" w:tplc="3A2E5058">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8">
    <w:nsid w:val="529D15B9"/>
    <w:multiLevelType w:val="hybridMultilevel"/>
    <w:tmpl w:val="AAAAA82C"/>
    <w:lvl w:ilvl="0" w:tplc="176E51FC">
      <w:start w:val="1"/>
      <w:numFmt w:val="bullet"/>
      <w:lvlText w:val=""/>
      <w:lvlJc w:val="left"/>
      <w:pPr>
        <w:tabs>
          <w:tab w:val="num" w:pos="4320"/>
        </w:tabs>
        <w:ind w:left="4320" w:hanging="360"/>
      </w:pPr>
      <w:rPr>
        <w:rFonts w:ascii="Symbol" w:hAnsi="Symbol" w:hint="default"/>
        <w:sz w:val="20"/>
      </w:rPr>
    </w:lvl>
    <w:lvl w:ilvl="1" w:tplc="04090003" w:tentative="1">
      <w:start w:val="1"/>
      <w:numFmt w:val="bullet"/>
      <w:lvlText w:val="o"/>
      <w:lvlJc w:val="left"/>
      <w:pPr>
        <w:tabs>
          <w:tab w:val="num" w:pos="5220"/>
        </w:tabs>
        <w:ind w:left="5220" w:hanging="360"/>
      </w:pPr>
      <w:rPr>
        <w:rFonts w:ascii="Courier New" w:hAnsi="Courier New" w:hint="default"/>
      </w:rPr>
    </w:lvl>
    <w:lvl w:ilvl="2" w:tplc="04090005" w:tentative="1">
      <w:start w:val="1"/>
      <w:numFmt w:val="bullet"/>
      <w:lvlText w:val=""/>
      <w:lvlJc w:val="left"/>
      <w:pPr>
        <w:tabs>
          <w:tab w:val="num" w:pos="5940"/>
        </w:tabs>
        <w:ind w:left="5940" w:hanging="360"/>
      </w:pPr>
      <w:rPr>
        <w:rFonts w:ascii="Wingdings" w:hAnsi="Wingdings" w:hint="default"/>
      </w:rPr>
    </w:lvl>
    <w:lvl w:ilvl="3" w:tplc="04090001" w:tentative="1">
      <w:start w:val="1"/>
      <w:numFmt w:val="bullet"/>
      <w:lvlText w:val=""/>
      <w:lvlJc w:val="left"/>
      <w:pPr>
        <w:tabs>
          <w:tab w:val="num" w:pos="6660"/>
        </w:tabs>
        <w:ind w:left="6660" w:hanging="360"/>
      </w:pPr>
      <w:rPr>
        <w:rFonts w:ascii="Symbol" w:hAnsi="Symbol" w:hint="default"/>
      </w:rPr>
    </w:lvl>
    <w:lvl w:ilvl="4" w:tplc="04090003" w:tentative="1">
      <w:start w:val="1"/>
      <w:numFmt w:val="bullet"/>
      <w:lvlText w:val="o"/>
      <w:lvlJc w:val="left"/>
      <w:pPr>
        <w:tabs>
          <w:tab w:val="num" w:pos="7380"/>
        </w:tabs>
        <w:ind w:left="7380" w:hanging="360"/>
      </w:pPr>
      <w:rPr>
        <w:rFonts w:ascii="Courier New" w:hAnsi="Courier New" w:hint="default"/>
      </w:rPr>
    </w:lvl>
    <w:lvl w:ilvl="5" w:tplc="04090005" w:tentative="1">
      <w:start w:val="1"/>
      <w:numFmt w:val="bullet"/>
      <w:lvlText w:val=""/>
      <w:lvlJc w:val="left"/>
      <w:pPr>
        <w:tabs>
          <w:tab w:val="num" w:pos="8100"/>
        </w:tabs>
        <w:ind w:left="8100" w:hanging="360"/>
      </w:pPr>
      <w:rPr>
        <w:rFonts w:ascii="Wingdings" w:hAnsi="Wingdings" w:hint="default"/>
      </w:rPr>
    </w:lvl>
    <w:lvl w:ilvl="6" w:tplc="04090001" w:tentative="1">
      <w:start w:val="1"/>
      <w:numFmt w:val="bullet"/>
      <w:lvlText w:val=""/>
      <w:lvlJc w:val="left"/>
      <w:pPr>
        <w:tabs>
          <w:tab w:val="num" w:pos="8820"/>
        </w:tabs>
        <w:ind w:left="8820" w:hanging="360"/>
      </w:pPr>
      <w:rPr>
        <w:rFonts w:ascii="Symbol" w:hAnsi="Symbol" w:hint="default"/>
      </w:rPr>
    </w:lvl>
    <w:lvl w:ilvl="7" w:tplc="04090003" w:tentative="1">
      <w:start w:val="1"/>
      <w:numFmt w:val="bullet"/>
      <w:lvlText w:val="o"/>
      <w:lvlJc w:val="left"/>
      <w:pPr>
        <w:tabs>
          <w:tab w:val="num" w:pos="9540"/>
        </w:tabs>
        <w:ind w:left="9540" w:hanging="360"/>
      </w:pPr>
      <w:rPr>
        <w:rFonts w:ascii="Courier New" w:hAnsi="Courier New" w:hint="default"/>
      </w:rPr>
    </w:lvl>
    <w:lvl w:ilvl="8" w:tplc="04090005" w:tentative="1">
      <w:start w:val="1"/>
      <w:numFmt w:val="bullet"/>
      <w:lvlText w:val=""/>
      <w:lvlJc w:val="left"/>
      <w:pPr>
        <w:tabs>
          <w:tab w:val="num" w:pos="10260"/>
        </w:tabs>
        <w:ind w:left="10260" w:hanging="360"/>
      </w:pPr>
      <w:rPr>
        <w:rFonts w:ascii="Wingdings" w:hAnsi="Wingdings" w:hint="default"/>
      </w:rPr>
    </w:lvl>
  </w:abstractNum>
  <w:abstractNum w:abstractNumId="29">
    <w:nsid w:val="5F1B5636"/>
    <w:multiLevelType w:val="hybridMultilevel"/>
    <w:tmpl w:val="519401BE"/>
    <w:lvl w:ilvl="0" w:tplc="3A2E5058">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0">
    <w:nsid w:val="63C71101"/>
    <w:multiLevelType w:val="hybridMultilevel"/>
    <w:tmpl w:val="852673E8"/>
    <w:lvl w:ilvl="0" w:tplc="3A2E5058">
      <w:start w:val="1"/>
      <w:numFmt w:val="bullet"/>
      <w:lvlText w:val=""/>
      <w:lvlJc w:val="left"/>
      <w:pPr>
        <w:tabs>
          <w:tab w:val="num" w:pos="4680"/>
        </w:tabs>
        <w:ind w:left="4680" w:hanging="360"/>
      </w:pPr>
      <w:rPr>
        <w:rFonts w:ascii="Wingdings" w:hAnsi="Wingdings"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1">
    <w:nsid w:val="648F0F73"/>
    <w:multiLevelType w:val="hybridMultilevel"/>
    <w:tmpl w:val="ADA2B998"/>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2">
    <w:nsid w:val="65F82074"/>
    <w:multiLevelType w:val="hybridMultilevel"/>
    <w:tmpl w:val="AA8C66CE"/>
    <w:lvl w:ilvl="0" w:tplc="04090001">
      <w:start w:val="1"/>
      <w:numFmt w:val="bullet"/>
      <w:lvlText w:val=""/>
      <w:lvlJc w:val="left"/>
      <w:pPr>
        <w:tabs>
          <w:tab w:val="num" w:pos="3780"/>
        </w:tabs>
        <w:ind w:left="3780" w:hanging="360"/>
      </w:pPr>
      <w:rPr>
        <w:rFonts w:ascii="Symbol" w:hAnsi="Symbol" w:hint="default"/>
      </w:rPr>
    </w:lvl>
    <w:lvl w:ilvl="1" w:tplc="04090003">
      <w:start w:val="1"/>
      <w:numFmt w:val="bullet"/>
      <w:lvlText w:val="o"/>
      <w:lvlJc w:val="left"/>
      <w:pPr>
        <w:tabs>
          <w:tab w:val="num" w:pos="4500"/>
        </w:tabs>
        <w:ind w:left="4500" w:hanging="360"/>
      </w:pPr>
      <w:rPr>
        <w:rFonts w:ascii="Courier New" w:hAnsi="Courier New" w:hint="default"/>
      </w:rPr>
    </w:lvl>
    <w:lvl w:ilvl="2" w:tplc="04090001">
      <w:start w:val="1"/>
      <w:numFmt w:val="bullet"/>
      <w:lvlText w:val=""/>
      <w:lvlJc w:val="left"/>
      <w:pPr>
        <w:tabs>
          <w:tab w:val="num" w:pos="5760"/>
        </w:tabs>
        <w:ind w:left="5760" w:hanging="360"/>
      </w:pPr>
      <w:rPr>
        <w:rFonts w:ascii="Symbol" w:hAnsi="Symbol"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3">
    <w:nsid w:val="6C8D3A2E"/>
    <w:multiLevelType w:val="hybridMultilevel"/>
    <w:tmpl w:val="E09AF440"/>
    <w:lvl w:ilvl="0" w:tplc="050A9CC6">
      <w:start w:val="1"/>
      <w:numFmt w:val="decimal"/>
      <w:lvlText w:val="%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4">
    <w:nsid w:val="70F82E78"/>
    <w:multiLevelType w:val="hybridMultilevel"/>
    <w:tmpl w:val="D81054BC"/>
    <w:lvl w:ilvl="0" w:tplc="C0028622">
      <w:start w:val="233"/>
      <w:numFmt w:val="bullet"/>
      <w:lvlText w:val="-"/>
      <w:lvlJc w:val="left"/>
      <w:pPr>
        <w:tabs>
          <w:tab w:val="num" w:pos="3600"/>
        </w:tabs>
        <w:ind w:left="3600" w:hanging="360"/>
      </w:pPr>
      <w:rPr>
        <w:rFonts w:ascii="Arial" w:eastAsia="Times New Roman" w:hAnsi="Aria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5">
    <w:nsid w:val="7181262B"/>
    <w:multiLevelType w:val="hybridMultilevel"/>
    <w:tmpl w:val="B052B2D8"/>
    <w:lvl w:ilvl="0" w:tplc="C0028622">
      <w:start w:val="233"/>
      <w:numFmt w:val="bullet"/>
      <w:lvlText w:val="-"/>
      <w:lvlJc w:val="left"/>
      <w:pPr>
        <w:tabs>
          <w:tab w:val="num" w:pos="3960"/>
        </w:tabs>
        <w:ind w:left="3960" w:hanging="360"/>
      </w:pPr>
      <w:rPr>
        <w:rFonts w:ascii="Arial" w:eastAsia="Times New Roman" w:hAnsi="Aria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6">
    <w:nsid w:val="73E452F7"/>
    <w:multiLevelType w:val="hybridMultilevel"/>
    <w:tmpl w:val="0A84BEA2"/>
    <w:lvl w:ilvl="0" w:tplc="3A2E5058">
      <w:start w:val="1"/>
      <w:numFmt w:val="bullet"/>
      <w:lvlText w:val=""/>
      <w:lvlJc w:val="left"/>
      <w:pPr>
        <w:tabs>
          <w:tab w:val="num" w:pos="5040"/>
        </w:tabs>
        <w:ind w:left="5040" w:hanging="360"/>
      </w:pPr>
      <w:rPr>
        <w:rFonts w:ascii="Wingdings" w:hAnsi="Wingdings" w:hint="default"/>
      </w:rPr>
    </w:lvl>
    <w:lvl w:ilvl="1" w:tplc="04090003" w:tentative="1">
      <w:start w:val="1"/>
      <w:numFmt w:val="bullet"/>
      <w:lvlText w:val="o"/>
      <w:lvlJc w:val="left"/>
      <w:pPr>
        <w:tabs>
          <w:tab w:val="num" w:pos="5760"/>
        </w:tabs>
        <w:ind w:left="5760" w:hanging="360"/>
      </w:pPr>
      <w:rPr>
        <w:rFonts w:ascii="Courier New" w:hAnsi="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37">
    <w:nsid w:val="740C3DA7"/>
    <w:multiLevelType w:val="multilevel"/>
    <w:tmpl w:val="181EBD78"/>
    <w:lvl w:ilvl="0">
      <w:start w:val="1"/>
      <w:numFmt w:val="bullet"/>
      <w:lvlText w:val=""/>
      <w:lvlJc w:val="left"/>
      <w:pPr>
        <w:tabs>
          <w:tab w:val="num" w:pos="4320"/>
        </w:tabs>
        <w:ind w:left="4320" w:hanging="360"/>
      </w:pPr>
      <w:rPr>
        <w:rFonts w:ascii="Symbol" w:hAnsi="Symbol" w:hint="default"/>
      </w:rPr>
    </w:lvl>
    <w:lvl w:ilvl="1">
      <w:start w:val="1"/>
      <w:numFmt w:val="bullet"/>
      <w:lvlText w:val="o"/>
      <w:lvlJc w:val="left"/>
      <w:pPr>
        <w:tabs>
          <w:tab w:val="num" w:pos="5040"/>
        </w:tabs>
        <w:ind w:left="5040" w:hanging="360"/>
      </w:pPr>
      <w:rPr>
        <w:rFonts w:ascii="Courier New" w:hAnsi="Courier New" w:hint="default"/>
      </w:rPr>
    </w:lvl>
    <w:lvl w:ilvl="2">
      <w:start w:val="1"/>
      <w:numFmt w:val="bullet"/>
      <w:lvlText w:val=""/>
      <w:lvlJc w:val="left"/>
      <w:pPr>
        <w:tabs>
          <w:tab w:val="num" w:pos="5760"/>
        </w:tabs>
        <w:ind w:left="5760" w:hanging="360"/>
      </w:pPr>
      <w:rPr>
        <w:rFonts w:ascii="Symbol" w:hAnsi="Symbol"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38">
    <w:nsid w:val="77E84A05"/>
    <w:multiLevelType w:val="hybridMultilevel"/>
    <w:tmpl w:val="E3BC5D82"/>
    <w:lvl w:ilvl="0" w:tplc="3A2E5058">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9">
    <w:nsid w:val="78145699"/>
    <w:multiLevelType w:val="hybridMultilevel"/>
    <w:tmpl w:val="C4B8458E"/>
    <w:lvl w:ilvl="0" w:tplc="7CEAB756">
      <w:start w:val="1"/>
      <w:numFmt w:val="bullet"/>
      <w:lvlText w:val=""/>
      <w:lvlJc w:val="left"/>
      <w:pPr>
        <w:tabs>
          <w:tab w:val="num" w:pos="4320"/>
        </w:tabs>
        <w:ind w:left="4320" w:hanging="360"/>
      </w:pPr>
      <w:rPr>
        <w:rFonts w:ascii="Symbol" w:hAnsi="Symbol" w:hint="default"/>
      </w:rPr>
    </w:lvl>
    <w:lvl w:ilvl="1" w:tplc="04090003">
      <w:start w:val="1"/>
      <w:numFmt w:val="bullet"/>
      <w:lvlText w:val="o"/>
      <w:lvlJc w:val="left"/>
      <w:pPr>
        <w:tabs>
          <w:tab w:val="num" w:pos="5040"/>
        </w:tabs>
        <w:ind w:left="5040" w:hanging="360"/>
      </w:pPr>
      <w:rPr>
        <w:rFonts w:ascii="Courier New" w:hAnsi="Courier New" w:hint="default"/>
      </w:rPr>
    </w:lvl>
    <w:lvl w:ilvl="2" w:tplc="04090001">
      <w:start w:val="1"/>
      <w:numFmt w:val="bullet"/>
      <w:lvlText w:val=""/>
      <w:lvlJc w:val="left"/>
      <w:pPr>
        <w:tabs>
          <w:tab w:val="num" w:pos="5760"/>
        </w:tabs>
        <w:ind w:left="5760" w:hanging="360"/>
      </w:pPr>
      <w:rPr>
        <w:rFonts w:ascii="Symbol" w:hAnsi="Symbol"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40">
    <w:nsid w:val="78412A3C"/>
    <w:multiLevelType w:val="hybridMultilevel"/>
    <w:tmpl w:val="C2F4973A"/>
    <w:lvl w:ilvl="0" w:tplc="3A2E5058">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1">
    <w:nsid w:val="79377A66"/>
    <w:multiLevelType w:val="hybridMultilevel"/>
    <w:tmpl w:val="E6D062C2"/>
    <w:lvl w:ilvl="0" w:tplc="C0028622">
      <w:start w:val="233"/>
      <w:numFmt w:val="bullet"/>
      <w:lvlText w:val="-"/>
      <w:lvlJc w:val="left"/>
      <w:pPr>
        <w:tabs>
          <w:tab w:val="num" w:pos="3960"/>
        </w:tabs>
        <w:ind w:left="3960" w:hanging="360"/>
      </w:pPr>
      <w:rPr>
        <w:rFonts w:ascii="Arial" w:eastAsia="Times New Roman" w:hAnsi="Aria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2">
    <w:nsid w:val="7C24501F"/>
    <w:multiLevelType w:val="hybridMultilevel"/>
    <w:tmpl w:val="1CEC152E"/>
    <w:lvl w:ilvl="0" w:tplc="3A2E5058">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43">
    <w:nsid w:val="7C2C6C64"/>
    <w:multiLevelType w:val="hybridMultilevel"/>
    <w:tmpl w:val="E1A869F6"/>
    <w:lvl w:ilvl="0" w:tplc="3A2E5058">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abstractNumId w:val="31"/>
  </w:num>
  <w:num w:numId="2">
    <w:abstractNumId w:val="33"/>
  </w:num>
  <w:num w:numId="3">
    <w:abstractNumId w:val="10"/>
  </w:num>
  <w:num w:numId="4">
    <w:abstractNumId w:val="2"/>
  </w:num>
  <w:num w:numId="5">
    <w:abstractNumId w:val="1"/>
  </w:num>
  <w:num w:numId="6">
    <w:abstractNumId w:val="3"/>
  </w:num>
  <w:num w:numId="7">
    <w:abstractNumId w:val="13"/>
  </w:num>
  <w:num w:numId="8">
    <w:abstractNumId w:val="29"/>
  </w:num>
  <w:num w:numId="9">
    <w:abstractNumId w:val="4"/>
  </w:num>
  <w:num w:numId="10">
    <w:abstractNumId w:val="40"/>
  </w:num>
  <w:num w:numId="11">
    <w:abstractNumId w:val="9"/>
  </w:num>
  <w:num w:numId="12">
    <w:abstractNumId w:val="43"/>
  </w:num>
  <w:num w:numId="13">
    <w:abstractNumId w:val="25"/>
  </w:num>
  <w:num w:numId="14">
    <w:abstractNumId w:val="30"/>
  </w:num>
  <w:num w:numId="15">
    <w:abstractNumId w:val="21"/>
  </w:num>
  <w:num w:numId="16">
    <w:abstractNumId w:val="36"/>
  </w:num>
  <w:num w:numId="17">
    <w:abstractNumId w:val="38"/>
  </w:num>
  <w:num w:numId="18">
    <w:abstractNumId w:val="27"/>
  </w:num>
  <w:num w:numId="19">
    <w:abstractNumId w:val="0"/>
  </w:num>
  <w:num w:numId="20">
    <w:abstractNumId w:val="42"/>
  </w:num>
  <w:num w:numId="21">
    <w:abstractNumId w:val="34"/>
  </w:num>
  <w:num w:numId="22">
    <w:abstractNumId w:val="14"/>
  </w:num>
  <w:num w:numId="23">
    <w:abstractNumId w:val="22"/>
  </w:num>
  <w:num w:numId="24">
    <w:abstractNumId w:val="12"/>
  </w:num>
  <w:num w:numId="25">
    <w:abstractNumId w:val="41"/>
  </w:num>
  <w:num w:numId="26">
    <w:abstractNumId w:val="8"/>
  </w:num>
  <w:num w:numId="27">
    <w:abstractNumId w:val="5"/>
  </w:num>
  <w:num w:numId="28">
    <w:abstractNumId w:val="35"/>
  </w:num>
  <w:num w:numId="29">
    <w:abstractNumId w:val="23"/>
  </w:num>
  <w:num w:numId="30">
    <w:abstractNumId w:val="26"/>
  </w:num>
  <w:num w:numId="31">
    <w:abstractNumId w:val="11"/>
  </w:num>
  <w:num w:numId="32">
    <w:abstractNumId w:val="17"/>
  </w:num>
  <w:num w:numId="33">
    <w:abstractNumId w:val="18"/>
  </w:num>
  <w:num w:numId="34">
    <w:abstractNumId w:val="6"/>
  </w:num>
  <w:num w:numId="35">
    <w:abstractNumId w:val="32"/>
  </w:num>
  <w:num w:numId="36">
    <w:abstractNumId w:val="28"/>
  </w:num>
  <w:num w:numId="37">
    <w:abstractNumId w:val="37"/>
  </w:num>
  <w:num w:numId="38">
    <w:abstractNumId w:val="39"/>
  </w:num>
  <w:num w:numId="39">
    <w:abstractNumId w:val="20"/>
  </w:num>
  <w:num w:numId="40">
    <w:abstractNumId w:val="19"/>
  </w:num>
  <w:num w:numId="41">
    <w:abstractNumId w:val="16"/>
  </w:num>
  <w:num w:numId="42">
    <w:abstractNumId w:val="7"/>
  </w:num>
  <w:num w:numId="43">
    <w:abstractNumId w:val="24"/>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2458"/>
    <w:rsid w:val="0000619D"/>
    <w:rsid w:val="0001298D"/>
    <w:rsid w:val="0002409D"/>
    <w:rsid w:val="000572A8"/>
    <w:rsid w:val="001050B6"/>
    <w:rsid w:val="001352F0"/>
    <w:rsid w:val="00192F2F"/>
    <w:rsid w:val="001C284A"/>
    <w:rsid w:val="001E7825"/>
    <w:rsid w:val="00220A30"/>
    <w:rsid w:val="003A7CFD"/>
    <w:rsid w:val="0043492F"/>
    <w:rsid w:val="00462458"/>
    <w:rsid w:val="004E2517"/>
    <w:rsid w:val="004F4B9F"/>
    <w:rsid w:val="004F609E"/>
    <w:rsid w:val="0063165B"/>
    <w:rsid w:val="006348F8"/>
    <w:rsid w:val="00650648"/>
    <w:rsid w:val="006D7E79"/>
    <w:rsid w:val="006E6D28"/>
    <w:rsid w:val="0071223C"/>
    <w:rsid w:val="007F5450"/>
    <w:rsid w:val="008527F8"/>
    <w:rsid w:val="0092293E"/>
    <w:rsid w:val="00927393"/>
    <w:rsid w:val="00B17737"/>
    <w:rsid w:val="00BF59D1"/>
    <w:rsid w:val="00C15147"/>
    <w:rsid w:val="00C462D8"/>
    <w:rsid w:val="00C96DD3"/>
    <w:rsid w:val="00CD179C"/>
    <w:rsid w:val="00D71415"/>
    <w:rsid w:val="00DA380A"/>
    <w:rsid w:val="00DD30E8"/>
    <w:rsid w:val="00E40108"/>
    <w:rsid w:val="00E510AB"/>
    <w:rsid w:val="00E54619"/>
    <w:rsid w:val="00E84DAA"/>
    <w:rsid w:val="00EA3223"/>
    <w:rsid w:val="00EA6D4B"/>
    <w:rsid w:val="00F6169D"/>
    <w:rsid w:val="00F86FA6"/>
    <w:rsid w:val="00F95D7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41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62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2458"/>
    <w:rPr>
      <w:rFonts w:ascii="Tahoma" w:hAnsi="Tahoma" w:cs="Tahoma"/>
      <w:sz w:val="16"/>
      <w:szCs w:val="16"/>
    </w:rPr>
  </w:style>
  <w:style w:type="paragraph" w:styleId="ListParagraph">
    <w:name w:val="List Paragraph"/>
    <w:basedOn w:val="Normal"/>
    <w:uiPriority w:val="99"/>
    <w:qFormat/>
    <w:rsid w:val="00462458"/>
    <w:pPr>
      <w:spacing w:after="0" w:line="240" w:lineRule="auto"/>
      <w:ind w:left="720"/>
    </w:pPr>
    <w:rPr>
      <w:lang w:eastAsia="en-GB"/>
    </w:rPr>
  </w:style>
  <w:style w:type="character" w:styleId="Hyperlink">
    <w:name w:val="Hyperlink"/>
    <w:basedOn w:val="DefaultParagraphFont"/>
    <w:uiPriority w:val="99"/>
    <w:rsid w:val="00DA380A"/>
    <w:rPr>
      <w:rFonts w:cs="Times New Roman"/>
      <w:color w:val="0000FF"/>
      <w:u w:val="single"/>
    </w:rPr>
  </w:style>
  <w:style w:type="paragraph" w:styleId="NormalWeb">
    <w:name w:val="Normal (Web)"/>
    <w:basedOn w:val="Normal"/>
    <w:uiPriority w:val="99"/>
    <w:rsid w:val="00DA380A"/>
    <w:pPr>
      <w:spacing w:before="100" w:beforeAutospacing="1" w:after="100" w:afterAutospacing="1" w:line="240" w:lineRule="auto"/>
    </w:pPr>
    <w:rPr>
      <w:rFonts w:ascii="Times New Roman" w:hAnsi="Times New Roman"/>
      <w:sz w:val="24"/>
      <w:szCs w:val="24"/>
      <w:lang w:eastAsia="en-GB"/>
    </w:rPr>
  </w:style>
  <w:style w:type="character" w:styleId="Strong">
    <w:name w:val="Strong"/>
    <w:basedOn w:val="DefaultParagraphFont"/>
    <w:uiPriority w:val="99"/>
    <w:qFormat/>
    <w:rsid w:val="00DA380A"/>
    <w:rPr>
      <w:rFonts w:cs="Times New Roman"/>
      <w:b/>
      <w:bCs/>
    </w:rPr>
  </w:style>
  <w:style w:type="paragraph" w:styleId="Footer">
    <w:name w:val="footer"/>
    <w:basedOn w:val="Normal"/>
    <w:link w:val="FooterChar"/>
    <w:uiPriority w:val="99"/>
    <w:rsid w:val="00EA6D4B"/>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basedOn w:val="DefaultParagraphFont"/>
    <w:link w:val="Footer"/>
    <w:uiPriority w:val="99"/>
    <w:locked/>
    <w:rsid w:val="00EA6D4B"/>
    <w:rPr>
      <w:rFonts w:ascii="Times New Roman" w:hAnsi="Times New Roman" w:cs="Times New Roman"/>
      <w:sz w:val="24"/>
      <w:szCs w:val="24"/>
      <w:lang w:val="en-US"/>
    </w:rPr>
  </w:style>
  <w:style w:type="character" w:styleId="PageNumber">
    <w:name w:val="page number"/>
    <w:basedOn w:val="DefaultParagraphFont"/>
    <w:uiPriority w:val="99"/>
    <w:rsid w:val="00EA6D4B"/>
    <w:rPr>
      <w:rFonts w:cs="Times New Roman"/>
    </w:rPr>
  </w:style>
  <w:style w:type="paragraph" w:styleId="Header">
    <w:name w:val="header"/>
    <w:basedOn w:val="Normal"/>
    <w:link w:val="HeaderChar"/>
    <w:uiPriority w:val="99"/>
    <w:rsid w:val="00EA6D4B"/>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locked/>
    <w:rsid w:val="00EA6D4B"/>
    <w:rPr>
      <w:rFonts w:ascii="Times New Roman" w:hAnsi="Times New Roman" w:cs="Times New Roman"/>
      <w:sz w:val="24"/>
      <w:szCs w:val="24"/>
      <w:lang w:val="en-US"/>
    </w:rPr>
  </w:style>
  <w:style w:type="paragraph" w:styleId="FootnoteText">
    <w:name w:val="footnote text"/>
    <w:basedOn w:val="Normal"/>
    <w:link w:val="FootnoteTextChar"/>
    <w:uiPriority w:val="99"/>
    <w:semiHidden/>
    <w:rsid w:val="008527F8"/>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uiPriority w:val="99"/>
    <w:semiHidden/>
    <w:locked/>
    <w:rsid w:val="008527F8"/>
    <w:rPr>
      <w:rFonts w:ascii="Times New Roman" w:hAnsi="Times New Roman" w:cs="Times New Roman"/>
      <w:sz w:val="20"/>
      <w:szCs w:val="20"/>
      <w:lang w:val="en-US"/>
    </w:rPr>
  </w:style>
  <w:style w:type="table" w:styleId="TableGrid">
    <w:name w:val="Table Grid"/>
    <w:basedOn w:val="TableNormal"/>
    <w:uiPriority w:val="99"/>
    <w:rsid w:val="008527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6483275">
      <w:marLeft w:val="0"/>
      <w:marRight w:val="0"/>
      <w:marTop w:val="0"/>
      <w:marBottom w:val="0"/>
      <w:divBdr>
        <w:top w:val="none" w:sz="0" w:space="0" w:color="auto"/>
        <w:left w:val="none" w:sz="0" w:space="0" w:color="auto"/>
        <w:bottom w:val="none" w:sz="0" w:space="0" w:color="auto"/>
        <w:right w:val="none" w:sz="0" w:space="0" w:color="auto"/>
      </w:divBdr>
    </w:div>
    <w:div w:id="1456483276">
      <w:marLeft w:val="0"/>
      <w:marRight w:val="0"/>
      <w:marTop w:val="0"/>
      <w:marBottom w:val="0"/>
      <w:divBdr>
        <w:top w:val="none" w:sz="0" w:space="0" w:color="auto"/>
        <w:left w:val="none" w:sz="0" w:space="0" w:color="auto"/>
        <w:bottom w:val="none" w:sz="0" w:space="0" w:color="auto"/>
        <w:right w:val="none" w:sz="0" w:space="0" w:color="auto"/>
      </w:divBdr>
    </w:div>
    <w:div w:id="1456483277">
      <w:marLeft w:val="0"/>
      <w:marRight w:val="0"/>
      <w:marTop w:val="0"/>
      <w:marBottom w:val="0"/>
      <w:divBdr>
        <w:top w:val="none" w:sz="0" w:space="0" w:color="auto"/>
        <w:left w:val="none" w:sz="0" w:space="0" w:color="auto"/>
        <w:bottom w:val="none" w:sz="0" w:space="0" w:color="auto"/>
        <w:right w:val="none" w:sz="0" w:space="0" w:color="auto"/>
      </w:divBdr>
    </w:div>
    <w:div w:id="1456483278">
      <w:marLeft w:val="0"/>
      <w:marRight w:val="0"/>
      <w:marTop w:val="0"/>
      <w:marBottom w:val="0"/>
      <w:divBdr>
        <w:top w:val="none" w:sz="0" w:space="0" w:color="auto"/>
        <w:left w:val="none" w:sz="0" w:space="0" w:color="auto"/>
        <w:bottom w:val="none" w:sz="0" w:space="0" w:color="auto"/>
        <w:right w:val="none" w:sz="0" w:space="0" w:color="auto"/>
      </w:divBdr>
    </w:div>
    <w:div w:id="1456483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SCollegeBusinessSupport@sps.pnn.gov.uk" TargetMode="External"/><Relationship Id="rId13" Type="http://schemas.openxmlformats.org/officeDocument/2006/relationships/image" Target="media/image4.jpeg"/><Relationship Id="rId18" Type="http://schemas.openxmlformats.org/officeDocument/2006/relationships/image" Target="cid:image007.png@01CEE61D.83E16570" TargetMode="External"/><Relationship Id="rId3" Type="http://schemas.openxmlformats.org/officeDocument/2006/relationships/settings" Target="settings.xml"/><Relationship Id="rId7" Type="http://schemas.openxmlformats.org/officeDocument/2006/relationships/hyperlink" Target="mailto:SPSCollegeBusinessSupport@sps.pnn.gov.uk" TargetMode="External"/><Relationship Id="rId12" Type="http://schemas.openxmlformats.org/officeDocument/2006/relationships/image" Target="cid:539CA5FF-DA60-44B3-AA28-F327CE8ADC57"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cid:image004.jpg@01CEE61D.83E1657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image" Target="media/image5.jpeg"/><Relationship Id="rId10" Type="http://schemas.openxmlformats.org/officeDocument/2006/relationships/hyperlink" Target="mailto:alice@lankellychase.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net.Clark@sps.pnn.gov.uk" TargetMode="External"/><Relationship Id="rId14" Type="http://schemas.openxmlformats.org/officeDocument/2006/relationships/image" Target="cid:image003.jpg@01CEE61D.83E165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1201</Words>
  <Characters>6847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Becoming trauma-informed: </dc:title>
  <dc:subject/>
  <dc:creator>Alice Evans</dc:creator>
  <cp:keywords/>
  <dc:description/>
  <cp:lastModifiedBy>Jonathan&amp;Lorna</cp:lastModifiedBy>
  <cp:revision>2</cp:revision>
  <dcterms:created xsi:type="dcterms:W3CDTF">2014-01-26T23:29:00Z</dcterms:created>
  <dcterms:modified xsi:type="dcterms:W3CDTF">2014-01-26T23:29:00Z</dcterms:modified>
</cp:coreProperties>
</file>